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388" w:rsidRDefault="00673859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414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6704F2">
        <w:rPr>
          <w:rFonts w:hint="eastAsia"/>
          <w:b/>
          <w:kern w:val="2"/>
          <w:lang w:eastAsia="zh-CN"/>
        </w:rPr>
        <w:t>86</w:t>
      </w:r>
      <w:r w:rsidR="0098412F" w:rsidRPr="00CF195E">
        <w:rPr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0463FD" w:rsidRPr="00CF195E">
        <w:rPr>
          <w:b/>
          <w:kern w:val="2"/>
          <w:lang w:eastAsia="zh-CN"/>
        </w:rPr>
        <w:t>1</w:t>
      </w:r>
      <w:r w:rsidR="000463FD">
        <w:rPr>
          <w:b/>
          <w:kern w:val="2"/>
          <w:lang w:eastAsia="zh-CN"/>
        </w:rPr>
        <w:t>6</w:t>
      </w:r>
      <w:r w:rsidR="000463FD">
        <w:rPr>
          <w:rFonts w:hint="eastAsia"/>
          <w:b/>
          <w:kern w:val="2"/>
          <w:lang w:eastAsia="zh-CN"/>
        </w:rPr>
        <w:t>0</w:t>
      </w:r>
      <w:r w:rsidR="000463FD">
        <w:rPr>
          <w:b/>
          <w:kern w:val="2"/>
          <w:lang w:eastAsia="zh-CN"/>
        </w:rPr>
        <w:t>9439</w:t>
      </w:r>
    </w:p>
    <w:p w:rsidR="009C0564" w:rsidRPr="00CF195E" w:rsidRDefault="001E3808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Lisbon, Portugal</w:t>
      </w:r>
      <w:r w:rsidR="002D1B9B" w:rsidRPr="002D1B9B">
        <w:rPr>
          <w:b/>
          <w:kern w:val="2"/>
          <w:lang w:eastAsia="zh-CN"/>
        </w:rPr>
        <w:t>, Oct</w:t>
      </w:r>
      <w:r w:rsidR="000463FD">
        <w:rPr>
          <w:b/>
          <w:kern w:val="2"/>
          <w:lang w:eastAsia="zh-CN"/>
        </w:rPr>
        <w:t>ober</w:t>
      </w:r>
      <w:r w:rsidR="002D1B9B" w:rsidRPr="002D1B9B">
        <w:rPr>
          <w:b/>
          <w:kern w:val="2"/>
          <w:lang w:eastAsia="zh-CN"/>
        </w:rPr>
        <w:t xml:space="preserve"> 10</w:t>
      </w:r>
      <w:r w:rsidR="00CD23BC" w:rsidRPr="00CD23BC">
        <w:rPr>
          <w:b/>
          <w:kern w:val="2"/>
          <w:vertAlign w:val="superscript"/>
          <w:lang w:eastAsia="zh-CN"/>
        </w:rPr>
        <w:t>th</w:t>
      </w:r>
      <w:r w:rsidR="002D1B9B" w:rsidRPr="002D1B9B">
        <w:rPr>
          <w:b/>
          <w:kern w:val="2"/>
          <w:lang w:eastAsia="zh-CN"/>
        </w:rPr>
        <w:t xml:space="preserve"> - 14</w:t>
      </w:r>
      <w:r w:rsidR="00CD23BC" w:rsidRPr="00CD23BC">
        <w:rPr>
          <w:b/>
          <w:kern w:val="2"/>
          <w:vertAlign w:val="superscript"/>
          <w:lang w:eastAsia="zh-CN"/>
        </w:rPr>
        <w:t>th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</w:p>
    <w:p w:rsidR="009C0564" w:rsidRPr="002D1B9B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847882">
        <w:rPr>
          <w:rFonts w:hint="eastAsia"/>
          <w:b/>
          <w:kern w:val="2"/>
          <w:lang w:eastAsia="zh-CN"/>
        </w:rPr>
        <w:t>8</w:t>
      </w:r>
      <w:r w:rsidR="000D4C4E" w:rsidRPr="00CF195E">
        <w:rPr>
          <w:b/>
          <w:kern w:val="2"/>
          <w:lang w:eastAsia="zh-CN"/>
        </w:rPr>
        <w:t>.</w:t>
      </w:r>
      <w:r w:rsidR="00847882">
        <w:rPr>
          <w:rFonts w:hint="eastAsia"/>
          <w:b/>
          <w:kern w:val="2"/>
          <w:lang w:eastAsia="zh-CN"/>
        </w:rPr>
        <w:t>1.3.1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726205" w:rsidRPr="00726205">
        <w:rPr>
          <w:b/>
          <w:kern w:val="2"/>
          <w:lang w:eastAsia="zh-CN"/>
        </w:rPr>
        <w:t>Huawei,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AC5A2E" w:rsidRPr="00AC5A2E">
        <w:rPr>
          <w:b/>
        </w:rPr>
        <w:t>Further results on channel coding schemes for NR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>
      <w:pPr>
        <w:pStyle w:val="Heading1"/>
        <w:rPr>
          <w:lang w:eastAsia="zh-CN"/>
        </w:rPr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563388" w:rsidRDefault="00A85289">
      <w:pPr>
        <w:rPr>
          <w:lang w:eastAsia="zh-CN"/>
        </w:rPr>
      </w:pPr>
      <w:r>
        <w:rPr>
          <w:kern w:val="2"/>
          <w:lang w:val="en-GB" w:eastAsia="zh-CN"/>
        </w:rPr>
        <w:t>This contribution evaluates</w:t>
      </w:r>
      <w:r w:rsidR="00D611B1"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the </w:t>
      </w:r>
      <w:r w:rsidR="00100CC5">
        <w:rPr>
          <w:rFonts w:hint="eastAsia"/>
          <w:kern w:val="2"/>
          <w:lang w:val="en-GB" w:eastAsia="zh-CN"/>
        </w:rPr>
        <w:t>performance</w:t>
      </w:r>
      <w:r>
        <w:rPr>
          <w:kern w:val="2"/>
          <w:lang w:val="en-GB" w:eastAsia="zh-CN"/>
        </w:rPr>
        <w:t xml:space="preserve"> and </w:t>
      </w:r>
      <w:r w:rsidR="008D2AD3">
        <w:rPr>
          <w:kern w:val="2"/>
          <w:lang w:val="en-GB" w:eastAsia="zh-CN"/>
        </w:rPr>
        <w:t xml:space="preserve">complexity </w:t>
      </w:r>
      <w:r w:rsidR="00100CC5">
        <w:rPr>
          <w:rFonts w:hint="eastAsia"/>
          <w:kern w:val="2"/>
          <w:lang w:val="en-GB" w:eastAsia="zh-CN"/>
        </w:rPr>
        <w:t xml:space="preserve">of </w:t>
      </w:r>
      <w:r>
        <w:rPr>
          <w:kern w:val="2"/>
          <w:lang w:val="en-GB" w:eastAsia="zh-CN"/>
        </w:rPr>
        <w:t>the polar code</w:t>
      </w:r>
      <w:r w:rsidR="000C0D43">
        <w:rPr>
          <w:kern w:val="2"/>
          <w:lang w:val="en-GB" w:eastAsia="zh-CN"/>
        </w:rPr>
        <w:t xml:space="preserve"> </w:t>
      </w:r>
      <w:r w:rsidR="00673859"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</w:instrText>
      </w:r>
      <w:r>
        <w:rPr>
          <w:rFonts w:hint="eastAsia"/>
          <w:kern w:val="2"/>
          <w:lang w:val="en-GB" w:eastAsia="zh-CN"/>
        </w:rPr>
        <w:instrText>REF _Ref462389681 \r \h</w:instrText>
      </w:r>
      <w:r>
        <w:rPr>
          <w:kern w:val="2"/>
          <w:lang w:val="en-GB" w:eastAsia="zh-CN"/>
        </w:rPr>
        <w:instrText xml:space="preserve"> </w:instrText>
      </w:r>
      <w:r w:rsidR="00673859">
        <w:rPr>
          <w:kern w:val="2"/>
          <w:lang w:val="en-GB" w:eastAsia="zh-CN"/>
        </w:rPr>
      </w:r>
      <w:r w:rsidR="00673859">
        <w:rPr>
          <w:kern w:val="2"/>
          <w:lang w:val="en-GB" w:eastAsia="zh-CN"/>
        </w:rPr>
        <w:fldChar w:fldCharType="separate"/>
      </w:r>
      <w:r w:rsidR="001440A8">
        <w:rPr>
          <w:kern w:val="2"/>
          <w:lang w:val="en-GB" w:eastAsia="zh-CN"/>
        </w:rPr>
        <w:t>[1]</w:t>
      </w:r>
      <w:r w:rsidR="00673859"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 xml:space="preserve"> and </w:t>
      </w:r>
      <w:r w:rsidR="008D2AD3">
        <w:rPr>
          <w:kern w:val="2"/>
          <w:lang w:val="en-GB" w:eastAsia="zh-CN"/>
        </w:rPr>
        <w:t>E-TBCC (</w:t>
      </w:r>
      <w:r w:rsidR="00D95F48">
        <w:rPr>
          <w:kern w:val="2"/>
          <w:lang w:val="en-GB" w:eastAsia="zh-CN"/>
        </w:rPr>
        <w:t>E</w:t>
      </w:r>
      <w:r w:rsidR="000C0D43">
        <w:rPr>
          <w:kern w:val="2"/>
          <w:lang w:val="en-GB" w:eastAsia="zh-CN"/>
        </w:rPr>
        <w:t>nhanced-Tail-B</w:t>
      </w:r>
      <w:r w:rsidR="008D2AD3">
        <w:rPr>
          <w:kern w:val="2"/>
          <w:lang w:val="en-GB" w:eastAsia="zh-CN"/>
        </w:rPr>
        <w:t>iting-</w:t>
      </w:r>
      <w:proofErr w:type="spellStart"/>
      <w:r w:rsidR="008D2AD3">
        <w:rPr>
          <w:kern w:val="2"/>
          <w:lang w:val="en-GB" w:eastAsia="zh-CN"/>
        </w:rPr>
        <w:t>Convolutional</w:t>
      </w:r>
      <w:proofErr w:type="spellEnd"/>
      <w:r w:rsidR="008D2AD3">
        <w:rPr>
          <w:kern w:val="2"/>
          <w:lang w:val="en-GB" w:eastAsia="zh-CN"/>
        </w:rPr>
        <w:t xml:space="preserve">-Code) </w:t>
      </w:r>
      <w:r w:rsidR="00673859">
        <w:rPr>
          <w:kern w:val="2"/>
          <w:lang w:val="en-GB" w:eastAsia="zh-CN"/>
        </w:rPr>
        <w:fldChar w:fldCharType="begin"/>
      </w:r>
      <w:r w:rsidR="006A609C">
        <w:rPr>
          <w:kern w:val="2"/>
          <w:lang w:val="en-GB" w:eastAsia="zh-CN"/>
        </w:rPr>
        <w:instrText xml:space="preserve"> </w:instrText>
      </w:r>
      <w:r w:rsidR="006A609C">
        <w:rPr>
          <w:rFonts w:hint="eastAsia"/>
          <w:kern w:val="2"/>
          <w:lang w:val="en-GB" w:eastAsia="zh-CN"/>
        </w:rPr>
        <w:instrText>REF _Ref462389657 \r \h</w:instrText>
      </w:r>
      <w:r w:rsidR="006A609C">
        <w:rPr>
          <w:kern w:val="2"/>
          <w:lang w:val="en-GB" w:eastAsia="zh-CN"/>
        </w:rPr>
        <w:instrText xml:space="preserve"> </w:instrText>
      </w:r>
      <w:r w:rsidR="00673859">
        <w:rPr>
          <w:kern w:val="2"/>
          <w:lang w:val="en-GB" w:eastAsia="zh-CN"/>
        </w:rPr>
      </w:r>
      <w:r w:rsidR="00673859">
        <w:rPr>
          <w:kern w:val="2"/>
          <w:lang w:val="en-GB" w:eastAsia="zh-CN"/>
        </w:rPr>
        <w:fldChar w:fldCharType="separate"/>
      </w:r>
      <w:r w:rsidR="001440A8">
        <w:rPr>
          <w:kern w:val="2"/>
          <w:lang w:val="en-GB" w:eastAsia="zh-CN"/>
        </w:rPr>
        <w:t>[2]</w:t>
      </w:r>
      <w:r w:rsidR="00673859">
        <w:rPr>
          <w:kern w:val="2"/>
          <w:lang w:val="en-GB" w:eastAsia="zh-CN"/>
        </w:rPr>
        <w:fldChar w:fldCharType="end"/>
      </w:r>
      <w:r w:rsidR="001F6F23">
        <w:rPr>
          <w:lang w:eastAsia="zh-CN"/>
        </w:rPr>
        <w:t>.</w:t>
      </w:r>
    </w:p>
    <w:p w:rsidR="008D2AD3" w:rsidRDefault="00F108BF" w:rsidP="008D2AD3">
      <w:pPr>
        <w:pStyle w:val="Heading1"/>
        <w:tabs>
          <w:tab w:val="clear" w:pos="432"/>
        </w:tabs>
        <w:rPr>
          <w:lang w:eastAsia="zh-CN"/>
        </w:rPr>
      </w:pPr>
      <w:bookmarkStart w:id="2" w:name="_Ref129681832"/>
      <w:r>
        <w:rPr>
          <w:lang w:eastAsia="zh-CN"/>
        </w:rPr>
        <w:t>Code Construction</w:t>
      </w:r>
    </w:p>
    <w:p w:rsidR="00F108BF" w:rsidRPr="00F108BF" w:rsidRDefault="00F108BF" w:rsidP="00F108BF">
      <w:pPr>
        <w:rPr>
          <w:b/>
          <w:lang w:eastAsia="zh-CN"/>
        </w:rPr>
      </w:pPr>
      <w:r w:rsidRPr="00F108BF">
        <w:rPr>
          <w:b/>
          <w:lang w:eastAsia="zh-CN"/>
        </w:rPr>
        <w:t>E-TBCC</w:t>
      </w:r>
    </w:p>
    <w:p w:rsidR="008D2AD3" w:rsidRDefault="008D2AD3" w:rsidP="00B67D0F">
      <w:pPr>
        <w:pStyle w:val="Eqn"/>
        <w:rPr>
          <w:lang w:eastAsia="zh-CN"/>
        </w:rPr>
      </w:pPr>
      <w:r>
        <w:rPr>
          <w:lang w:eastAsia="zh-CN"/>
        </w:rPr>
        <w:t xml:space="preserve">In order to improve the performance </w:t>
      </w:r>
      <w:r w:rsidR="00F9645E">
        <w:rPr>
          <w:lang w:eastAsia="zh-CN"/>
        </w:rPr>
        <w:t>for</w:t>
      </w:r>
      <w:r>
        <w:rPr>
          <w:lang w:eastAsia="zh-CN"/>
        </w:rPr>
        <w:t xml:space="preserve"> lower code rates and small block lengths, three schemes are </w:t>
      </w:r>
      <w:r w:rsidR="00F9645E">
        <w:rPr>
          <w:lang w:eastAsia="zh-CN"/>
        </w:rPr>
        <w:t>considered</w:t>
      </w:r>
      <w:r>
        <w:rPr>
          <w:lang w:eastAsia="zh-CN"/>
        </w:rPr>
        <w:t xml:space="preserve"> </w:t>
      </w:r>
      <w:r w:rsidR="00F9645E">
        <w:rPr>
          <w:lang w:eastAsia="zh-CN"/>
        </w:rPr>
        <w:t>[1</w:t>
      </w:r>
      <w:proofErr w:type="gramStart"/>
      <w:r w:rsidR="00F9645E">
        <w:rPr>
          <w:lang w:eastAsia="zh-CN"/>
        </w:rPr>
        <w:t>]</w:t>
      </w:r>
      <w:proofErr w:type="gramEnd"/>
      <w:r w:rsidR="00673859"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</w:instrText>
      </w:r>
      <w:r>
        <w:rPr>
          <w:rFonts w:hint="eastAsia"/>
          <w:kern w:val="2"/>
          <w:lang w:val="en-GB" w:eastAsia="zh-CN"/>
        </w:rPr>
        <w:instrText>REF _Ref462389657 \r \h</w:instrText>
      </w:r>
      <w:r>
        <w:rPr>
          <w:kern w:val="2"/>
          <w:lang w:val="en-GB" w:eastAsia="zh-CN"/>
        </w:rPr>
        <w:instrText xml:space="preserve"> </w:instrText>
      </w:r>
      <w:r w:rsidR="00673859">
        <w:rPr>
          <w:kern w:val="2"/>
          <w:lang w:val="en-GB" w:eastAsia="zh-CN"/>
        </w:rPr>
      </w:r>
      <w:r w:rsidR="00673859">
        <w:rPr>
          <w:kern w:val="2"/>
          <w:lang w:val="en-GB" w:eastAsia="zh-CN"/>
        </w:rPr>
        <w:fldChar w:fldCharType="separate"/>
      </w:r>
      <w:r>
        <w:rPr>
          <w:kern w:val="2"/>
          <w:lang w:val="en-GB" w:eastAsia="zh-CN"/>
        </w:rPr>
        <w:t>[2]</w:t>
      </w:r>
      <w:r w:rsidR="00673859">
        <w:rPr>
          <w:kern w:val="2"/>
          <w:lang w:val="en-GB" w:eastAsia="zh-CN"/>
        </w:rPr>
        <w:fldChar w:fldCharType="end"/>
      </w:r>
      <w:r>
        <w:rPr>
          <w:lang w:eastAsia="zh-CN"/>
        </w:rPr>
        <w:t xml:space="preserve">: </w:t>
      </w:r>
    </w:p>
    <w:p w:rsidR="008D2AD3" w:rsidRPr="008D2AD3" w:rsidRDefault="00F9645E" w:rsidP="008D2AD3">
      <w:pPr>
        <w:pStyle w:val="Eqn"/>
        <w:numPr>
          <w:ilvl w:val="0"/>
          <w:numId w:val="35"/>
        </w:numPr>
        <w:rPr>
          <w:lang w:eastAsia="zh-CN"/>
        </w:rPr>
      </w:pPr>
      <w:r>
        <w:rPr>
          <w:u w:val="single"/>
          <w:lang w:eastAsia="zh-CN"/>
        </w:rPr>
        <w:t xml:space="preserve">TBCC </w:t>
      </w:r>
      <w:r w:rsidR="008D2AD3" w:rsidRPr="00F108BF">
        <w:rPr>
          <w:u w:val="single"/>
          <w:lang w:eastAsia="zh-CN"/>
        </w:rPr>
        <w:t>Scheme-1</w:t>
      </w:r>
      <w:r w:rsidR="005B79A5">
        <w:rPr>
          <w:u w:val="single"/>
          <w:lang w:eastAsia="zh-CN"/>
        </w:rPr>
        <w:t xml:space="preserve"> (64-state)</w:t>
      </w:r>
      <w:r>
        <w:rPr>
          <w:u w:val="single"/>
          <w:lang w:eastAsia="zh-CN"/>
        </w:rPr>
        <w:t xml:space="preserve"> [2]</w:t>
      </w:r>
      <w:r w:rsidR="008D2AD3">
        <w:rPr>
          <w:lang w:eastAsia="zh-CN"/>
        </w:rPr>
        <w:t xml:space="preserve">:  </w:t>
      </w:r>
      <w:r w:rsidR="00BD6577">
        <w:rPr>
          <w:lang w:val="de-DE"/>
        </w:rPr>
        <w:t xml:space="preserve">be enhanced by extending the mother code rate from 1/3 to lower code rates and </w:t>
      </w:r>
      <w:r w:rsidR="008D2AD3">
        <w:rPr>
          <w:lang w:val="de-DE"/>
        </w:rPr>
        <w:t xml:space="preserve">the list of polynomials shown in </w:t>
      </w:r>
      <w:r w:rsidR="00673859">
        <w:rPr>
          <w:lang w:val="de-DE"/>
        </w:rPr>
        <w:fldChar w:fldCharType="begin"/>
      </w:r>
      <w:r w:rsidR="008D2AD3">
        <w:rPr>
          <w:lang w:val="de-DE"/>
        </w:rPr>
        <w:instrText xml:space="preserve"> REF _Ref450923204 \h </w:instrText>
      </w:r>
      <w:r w:rsidR="00673859">
        <w:rPr>
          <w:lang w:val="de-DE"/>
        </w:rPr>
      </w:r>
      <w:r w:rsidR="00673859">
        <w:rPr>
          <w:lang w:val="de-DE"/>
        </w:rPr>
        <w:fldChar w:fldCharType="separate"/>
      </w:r>
      <w:r w:rsidR="008D2AD3" w:rsidRPr="00595CDC">
        <w:t xml:space="preserve">Table </w:t>
      </w:r>
      <w:r w:rsidR="008D2AD3">
        <w:rPr>
          <w:noProof/>
        </w:rPr>
        <w:t>1</w:t>
      </w:r>
      <w:r w:rsidR="00673859">
        <w:rPr>
          <w:lang w:val="de-DE"/>
        </w:rPr>
        <w:fldChar w:fldCharType="end"/>
      </w:r>
      <w:r w:rsidR="008D2AD3">
        <w:rPr>
          <w:lang w:val="de-DE"/>
        </w:rPr>
        <w:t xml:space="preserve">. </w:t>
      </w:r>
    </w:p>
    <w:p w:rsidR="008D2AD3" w:rsidRPr="00B12B8D" w:rsidRDefault="00F9645E" w:rsidP="008D2AD3">
      <w:pPr>
        <w:pStyle w:val="Eqn"/>
        <w:numPr>
          <w:ilvl w:val="0"/>
          <w:numId w:val="35"/>
        </w:numPr>
        <w:rPr>
          <w:lang w:eastAsia="zh-CN"/>
        </w:rPr>
      </w:pPr>
      <w:r>
        <w:rPr>
          <w:u w:val="single"/>
          <w:lang w:val="de-DE"/>
        </w:rPr>
        <w:t xml:space="preserve">TBCC </w:t>
      </w:r>
      <w:r w:rsidR="008D2AD3" w:rsidRPr="00F108BF">
        <w:rPr>
          <w:u w:val="single"/>
          <w:lang w:val="de-DE"/>
        </w:rPr>
        <w:t>Scheme-2</w:t>
      </w:r>
      <w:r w:rsidR="005B79A5">
        <w:rPr>
          <w:u w:val="single"/>
          <w:lang w:val="de-DE"/>
        </w:rPr>
        <w:t xml:space="preserve"> (256-state)</w:t>
      </w:r>
      <w:r>
        <w:rPr>
          <w:u w:val="single"/>
          <w:lang w:val="de-DE"/>
        </w:rPr>
        <w:t xml:space="preserve"> [2]</w:t>
      </w:r>
      <w:r w:rsidR="008D2AD3">
        <w:rPr>
          <w:lang w:val="de-DE"/>
        </w:rPr>
        <w:t xml:space="preserve">: </w:t>
      </w:r>
      <w:r w:rsidR="00BE205B">
        <w:rPr>
          <w:lang w:val="de-DE"/>
        </w:rPr>
        <w:t>be enhanced by adopting convlutional code of larger constraint length</w:t>
      </w:r>
      <w:r w:rsidR="00B12B8D">
        <w:rPr>
          <w:lang w:val="de-DE"/>
        </w:rPr>
        <w:t xml:space="preserve"> and by</w:t>
      </w:r>
      <w:r w:rsidR="00BE205B">
        <w:rPr>
          <w:lang w:val="de-DE"/>
        </w:rPr>
        <w:t xml:space="preserve"> </w:t>
      </w:r>
      <w:r w:rsidR="00B12B8D">
        <w:rPr>
          <w:lang w:val="de-DE"/>
        </w:rPr>
        <w:t>extending the mother code rate from 1/3 to lower code rates,</w:t>
      </w:r>
      <w:r w:rsidR="00BE205B">
        <w:rPr>
          <w:lang w:val="de-DE"/>
        </w:rPr>
        <w:t xml:space="preserve"> and the first 3 polynomials [561, 753, 712] (octal) in</w:t>
      </w:r>
      <w:r w:rsidR="00673859">
        <w:rPr>
          <w:lang w:val="de-DE"/>
        </w:rPr>
        <w:fldChar w:fldCharType="begin"/>
      </w:r>
      <w:r w:rsidR="004653C4">
        <w:rPr>
          <w:lang w:val="de-DE"/>
        </w:rPr>
        <w:instrText xml:space="preserve"> REF _Ref463185526 \h </w:instrText>
      </w:r>
      <w:r w:rsidR="00673859">
        <w:rPr>
          <w:lang w:val="de-DE"/>
        </w:rPr>
      </w:r>
      <w:r w:rsidR="00673859">
        <w:rPr>
          <w:lang w:val="de-DE"/>
        </w:rPr>
        <w:fldChar w:fldCharType="separate"/>
      </w:r>
      <w:r w:rsidR="004653C4" w:rsidRPr="00595CDC">
        <w:t xml:space="preserve">Table </w:t>
      </w:r>
      <w:r w:rsidR="004653C4">
        <w:rPr>
          <w:noProof/>
        </w:rPr>
        <w:t>2</w:t>
      </w:r>
      <w:r w:rsidR="00673859">
        <w:rPr>
          <w:lang w:val="de-DE"/>
        </w:rPr>
        <w:fldChar w:fldCharType="end"/>
      </w:r>
      <w:r w:rsidR="00B12B8D">
        <w:rPr>
          <w:lang w:val="de-DE"/>
        </w:rPr>
        <w:t xml:space="preserve">. </w:t>
      </w:r>
    </w:p>
    <w:p w:rsidR="00B12B8D" w:rsidRDefault="009D1D49" w:rsidP="00B12B8D">
      <w:pPr>
        <w:pStyle w:val="Eqn"/>
        <w:rPr>
          <w:lang w:eastAsia="zh-CN"/>
        </w:rPr>
      </w:pPr>
      <w:r>
        <w:rPr>
          <w:lang w:eastAsia="zh-CN"/>
        </w:rPr>
        <w:t>Note that Scheme-2 has</w:t>
      </w:r>
      <w:r w:rsidR="00B12B8D">
        <w:rPr>
          <w:lang w:eastAsia="zh-CN"/>
        </w:rPr>
        <w:t xml:space="preserve"> the </w:t>
      </w:r>
      <w:r>
        <w:rPr>
          <w:lang w:eastAsia="zh-CN"/>
        </w:rPr>
        <w:t>optimal performance boundary</w:t>
      </w:r>
      <w:r w:rsidR="00B12B8D">
        <w:rPr>
          <w:lang w:eastAsia="zh-CN"/>
        </w:rPr>
        <w:t xml:space="preserve"> of the E-TBCC. </w:t>
      </w:r>
    </w:p>
    <w:p w:rsidR="00AC5A2E" w:rsidRDefault="00F9645E" w:rsidP="00AC5A2E">
      <w:pPr>
        <w:pStyle w:val="Caption"/>
        <w:spacing w:before="240"/>
      </w:pPr>
      <w:r w:rsidRPr="00595CDC">
        <w:t xml:space="preserve">Table </w:t>
      </w:r>
      <w:r w:rsidR="00673859">
        <w:fldChar w:fldCharType="begin"/>
      </w:r>
      <w:r>
        <w:instrText xml:space="preserve"> SEQ Table \* ARABIC </w:instrText>
      </w:r>
      <w:r w:rsidR="00673859">
        <w:fldChar w:fldCharType="separate"/>
      </w:r>
      <w:r>
        <w:rPr>
          <w:noProof/>
        </w:rPr>
        <w:t>1</w:t>
      </w:r>
      <w:r w:rsidR="00673859">
        <w:fldChar w:fldCharType="end"/>
      </w:r>
      <w:r w:rsidRPr="00595CDC">
        <w:t xml:space="preserve"> Nested polynomials for TBCC with constraint length </w:t>
      </w:r>
      <w:r w:rsidRPr="00595CDC">
        <w:rPr>
          <w:rFonts w:ascii="Cambria Math" w:hAnsi="Cambria Math"/>
          <w:b w:val="0"/>
        </w:rPr>
        <w:t>𝛎</w:t>
      </w:r>
      <w:r w:rsidRPr="00595CDC">
        <w:t>+1=7</w:t>
      </w:r>
    </w:p>
    <w:tbl>
      <w:tblPr>
        <w:tblStyle w:val="TableGrid"/>
        <w:tblW w:w="0" w:type="auto"/>
        <w:tblInd w:w="1908" w:type="dxa"/>
        <w:tblLook w:val="04A0"/>
      </w:tblPr>
      <w:tblGrid>
        <w:gridCol w:w="1152"/>
        <w:gridCol w:w="1231"/>
        <w:gridCol w:w="1152"/>
        <w:gridCol w:w="1152"/>
        <w:gridCol w:w="1152"/>
      </w:tblGrid>
      <w:tr w:rsidR="008D2AD3" w:rsidRPr="00595CDC" w:rsidTr="00B12B8D"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8D2AD3" w:rsidRPr="00595CDC" w:rsidRDefault="008D2AD3" w:rsidP="0020620F">
            <w:pPr>
              <w:pStyle w:val="BodyText"/>
              <w:spacing w:beforeLines="20" w:after="20"/>
              <w:jc w:val="center"/>
              <w:rPr>
                <w:i/>
              </w:rPr>
            </w:pPr>
            <w:r w:rsidRPr="00595CDC">
              <w:rPr>
                <w:bCs/>
                <w:i/>
                <w:kern w:val="24"/>
              </w:rPr>
              <w:t>n</w:t>
            </w:r>
          </w:p>
        </w:tc>
        <w:tc>
          <w:tcPr>
            <w:tcW w:w="1231" w:type="dxa"/>
            <w:tcBorders>
              <w:bottom w:val="double" w:sz="4" w:space="0" w:color="auto"/>
            </w:tcBorders>
            <w:vAlign w:val="center"/>
          </w:tcPr>
          <w:p w:rsidR="008D2AD3" w:rsidRPr="00595CDC" w:rsidRDefault="008D2AD3" w:rsidP="0020620F">
            <w:pPr>
              <w:pStyle w:val="BodyText"/>
              <w:spacing w:beforeLines="20" w:after="20"/>
              <w:jc w:val="center"/>
            </w:pPr>
            <w:r w:rsidRPr="00595CDC">
              <w:rPr>
                <w:bCs/>
                <w:kern w:val="24"/>
              </w:rPr>
              <w:t>Polynomial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673859" w:rsidRDefault="008D2AD3" w:rsidP="0020620F">
            <w:pPr>
              <w:pStyle w:val="BodyText"/>
              <w:spacing w:beforeLines="20" w:after="20"/>
              <w:jc w:val="center"/>
              <w:rPr>
                <w:b/>
                <w:bCs/>
                <w:i/>
                <w:kern w:val="2"/>
                <w:lang w:val="en-GB"/>
              </w:rPr>
            </w:pPr>
            <w:r w:rsidRPr="00595CDC">
              <w:rPr>
                <w:bCs/>
                <w:i/>
                <w:kern w:val="24"/>
              </w:rPr>
              <w:t>d</w:t>
            </w:r>
            <w:r w:rsidRPr="00595CDC">
              <w:rPr>
                <w:bCs/>
                <w:i/>
                <w:kern w:val="24"/>
                <w:position w:val="-8"/>
                <w:vertAlign w:val="subscript"/>
              </w:rPr>
              <w:t>f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673859" w:rsidRDefault="00673859" w:rsidP="0020620F">
            <w:pPr>
              <w:pStyle w:val="BodyText"/>
              <w:spacing w:beforeLines="20" w:after="20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673859" w:rsidRDefault="00673859" w:rsidP="0020620F">
            <w:pPr>
              <w:pStyle w:val="BodyText"/>
              <w:spacing w:beforeLines="20" w:after="20"/>
              <w:jc w:val="center"/>
              <w:rPr>
                <w:rFonts w:ascii="Arial" w:hAnsi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sub>
                    </m:sSub>
                  </m:sub>
                </m:sSub>
              </m:oMath>
            </m:oMathPara>
          </w:p>
        </w:tc>
      </w:tr>
      <w:tr w:rsidR="008D2AD3" w:rsidRPr="00595CDC" w:rsidTr="00B12B8D"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1</w:t>
            </w:r>
          </w:p>
        </w:tc>
        <w:tc>
          <w:tcPr>
            <w:tcW w:w="1231" w:type="dxa"/>
            <w:tcBorders>
              <w:top w:val="double" w:sz="4" w:space="0" w:color="auto"/>
            </w:tcBorders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133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-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-</w:t>
            </w: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kern w:val="24"/>
              </w:rPr>
            </w:pPr>
            <w:r w:rsidRPr="00595CDC">
              <w:rPr>
                <w:kern w:val="24"/>
              </w:rPr>
              <w:t>-</w:t>
            </w:r>
          </w:p>
        </w:tc>
      </w:tr>
      <w:tr w:rsidR="008D2AD3" w:rsidRPr="00595CDC" w:rsidTr="00B12B8D"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2</w:t>
            </w:r>
          </w:p>
        </w:tc>
        <w:tc>
          <w:tcPr>
            <w:tcW w:w="1231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171</w:t>
            </w:r>
          </w:p>
        </w:tc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10</w:t>
            </w:r>
          </w:p>
        </w:tc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11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kern w:val="24"/>
              </w:rPr>
            </w:pPr>
            <w:r w:rsidRPr="00595CDC">
              <w:rPr>
                <w:kern w:val="24"/>
              </w:rPr>
              <w:t>36</w:t>
            </w:r>
          </w:p>
        </w:tc>
      </w:tr>
      <w:tr w:rsidR="008D2AD3" w:rsidRPr="00595CDC" w:rsidTr="00B12B8D"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3</w:t>
            </w:r>
          </w:p>
        </w:tc>
        <w:tc>
          <w:tcPr>
            <w:tcW w:w="1231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165</w:t>
            </w:r>
          </w:p>
        </w:tc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15</w:t>
            </w:r>
          </w:p>
        </w:tc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3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kern w:val="24"/>
              </w:rPr>
            </w:pPr>
            <w:r w:rsidRPr="00595CDC">
              <w:rPr>
                <w:kern w:val="24"/>
              </w:rPr>
              <w:t>7</w:t>
            </w:r>
          </w:p>
        </w:tc>
      </w:tr>
      <w:tr w:rsidR="008D2AD3" w:rsidRPr="00595CDC" w:rsidTr="00B12B8D"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4</w:t>
            </w:r>
          </w:p>
        </w:tc>
        <w:tc>
          <w:tcPr>
            <w:tcW w:w="1231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117</w:t>
            </w:r>
          </w:p>
        </w:tc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20</w:t>
            </w:r>
          </w:p>
        </w:tc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2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kern w:val="24"/>
              </w:rPr>
            </w:pPr>
            <w:r w:rsidRPr="00595CDC">
              <w:rPr>
                <w:kern w:val="24"/>
              </w:rPr>
              <w:t>3</w:t>
            </w:r>
          </w:p>
        </w:tc>
      </w:tr>
      <w:tr w:rsidR="008D2AD3" w:rsidRPr="00595CDC" w:rsidTr="00B12B8D"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5</w:t>
            </w:r>
          </w:p>
        </w:tc>
        <w:tc>
          <w:tcPr>
            <w:tcW w:w="1231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135</w:t>
            </w:r>
          </w:p>
        </w:tc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25</w:t>
            </w:r>
          </w:p>
        </w:tc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1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kern w:val="24"/>
              </w:rPr>
            </w:pPr>
            <w:r w:rsidRPr="00595CDC">
              <w:rPr>
                <w:kern w:val="24"/>
              </w:rPr>
              <w:t>1</w:t>
            </w:r>
          </w:p>
        </w:tc>
      </w:tr>
      <w:tr w:rsidR="008D2AD3" w:rsidRPr="00595CDC" w:rsidTr="00B12B8D"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6</w:t>
            </w:r>
          </w:p>
        </w:tc>
        <w:tc>
          <w:tcPr>
            <w:tcW w:w="1231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157</w:t>
            </w:r>
          </w:p>
        </w:tc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30</w:t>
            </w:r>
          </w:p>
        </w:tc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1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kern w:val="24"/>
              </w:rPr>
            </w:pPr>
            <w:r w:rsidRPr="00595CDC">
              <w:rPr>
                <w:kern w:val="24"/>
              </w:rPr>
              <w:t>2</w:t>
            </w:r>
          </w:p>
        </w:tc>
      </w:tr>
      <w:tr w:rsidR="008D2AD3" w:rsidRPr="00595CDC" w:rsidTr="00B12B8D"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7</w:t>
            </w:r>
          </w:p>
        </w:tc>
        <w:tc>
          <w:tcPr>
            <w:tcW w:w="1231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135</w:t>
            </w:r>
          </w:p>
        </w:tc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36</w:t>
            </w:r>
          </w:p>
        </w:tc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4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kern w:val="24"/>
              </w:rPr>
            </w:pPr>
            <w:r w:rsidRPr="00595CDC">
              <w:rPr>
                <w:kern w:val="24"/>
              </w:rPr>
              <w:t>8</w:t>
            </w:r>
          </w:p>
        </w:tc>
      </w:tr>
      <w:tr w:rsidR="008D2AD3" w:rsidRPr="00595CDC" w:rsidTr="00B12B8D"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8</w:t>
            </w:r>
          </w:p>
        </w:tc>
        <w:tc>
          <w:tcPr>
            <w:tcW w:w="1231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123</w:t>
            </w:r>
          </w:p>
        </w:tc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40</w:t>
            </w:r>
          </w:p>
        </w:tc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1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kern w:val="24"/>
              </w:rPr>
            </w:pPr>
            <w:r w:rsidRPr="00595CDC">
              <w:rPr>
                <w:kern w:val="24"/>
              </w:rPr>
              <w:t>1</w:t>
            </w:r>
          </w:p>
        </w:tc>
      </w:tr>
      <w:tr w:rsidR="008D2AD3" w:rsidRPr="00595CDC" w:rsidTr="00B12B8D"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9</w:t>
            </w:r>
          </w:p>
        </w:tc>
        <w:tc>
          <w:tcPr>
            <w:tcW w:w="1231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173</w:t>
            </w:r>
          </w:p>
        </w:tc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46</w:t>
            </w:r>
          </w:p>
        </w:tc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3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kern w:val="24"/>
              </w:rPr>
            </w:pPr>
            <w:r w:rsidRPr="00595CDC">
              <w:rPr>
                <w:kern w:val="24"/>
              </w:rPr>
              <w:t>6</w:t>
            </w:r>
          </w:p>
        </w:tc>
      </w:tr>
      <w:tr w:rsidR="008D2AD3" w:rsidRPr="00595CDC" w:rsidTr="00B12B8D"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10</w:t>
            </w:r>
          </w:p>
        </w:tc>
        <w:tc>
          <w:tcPr>
            <w:tcW w:w="1231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135</w:t>
            </w:r>
          </w:p>
        </w:tc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51</w:t>
            </w:r>
          </w:p>
        </w:tc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2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kern w:val="24"/>
              </w:rPr>
            </w:pPr>
            <w:r w:rsidRPr="00595CDC">
              <w:rPr>
                <w:kern w:val="24"/>
              </w:rPr>
              <w:t>4</w:t>
            </w:r>
          </w:p>
        </w:tc>
      </w:tr>
      <w:tr w:rsidR="008D2AD3" w:rsidRPr="00595CDC" w:rsidTr="00B12B8D"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11</w:t>
            </w:r>
          </w:p>
        </w:tc>
        <w:tc>
          <w:tcPr>
            <w:tcW w:w="1231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171</w:t>
            </w:r>
          </w:p>
        </w:tc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56</w:t>
            </w:r>
          </w:p>
        </w:tc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2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kern w:val="24"/>
              </w:rPr>
            </w:pPr>
            <w:r w:rsidRPr="00595CDC">
              <w:rPr>
                <w:kern w:val="24"/>
              </w:rPr>
              <w:t>3</w:t>
            </w:r>
          </w:p>
        </w:tc>
      </w:tr>
      <w:tr w:rsidR="008D2AD3" w:rsidRPr="00595CDC" w:rsidTr="00B12B8D"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12</w:t>
            </w:r>
          </w:p>
        </w:tc>
        <w:tc>
          <w:tcPr>
            <w:tcW w:w="1231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135</w:t>
            </w:r>
          </w:p>
        </w:tc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61</w:t>
            </w:r>
          </w:p>
        </w:tc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kern w:val="24"/>
              </w:rPr>
              <w:t>1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kern w:val="24"/>
              </w:rPr>
            </w:pPr>
            <w:r w:rsidRPr="00595CDC">
              <w:rPr>
                <w:kern w:val="24"/>
              </w:rPr>
              <w:t>1</w:t>
            </w:r>
          </w:p>
        </w:tc>
      </w:tr>
    </w:tbl>
    <w:p w:rsidR="00AC5A2E" w:rsidRDefault="00AC5A2E" w:rsidP="00AC5A2E">
      <w:bookmarkStart w:id="3" w:name="_Ref450923204"/>
    </w:p>
    <w:p w:rsidR="00F9645E" w:rsidRPr="00F9645E" w:rsidRDefault="00F9645E" w:rsidP="00F9645E">
      <w:pPr>
        <w:pStyle w:val="Caption"/>
        <w:spacing w:before="240"/>
      </w:pPr>
      <w:r w:rsidRPr="00595CDC">
        <w:t xml:space="preserve">Table </w:t>
      </w:r>
      <w:r w:rsidR="00673859">
        <w:fldChar w:fldCharType="begin"/>
      </w:r>
      <w:r>
        <w:instrText xml:space="preserve"> SEQ Table \* ARABIC </w:instrText>
      </w:r>
      <w:r w:rsidR="00673859">
        <w:fldChar w:fldCharType="separate"/>
      </w:r>
      <w:r>
        <w:rPr>
          <w:noProof/>
        </w:rPr>
        <w:t>2</w:t>
      </w:r>
      <w:r w:rsidR="00673859">
        <w:fldChar w:fldCharType="end"/>
      </w:r>
      <w:r w:rsidRPr="00595CDC">
        <w:t xml:space="preserve"> Nested polynomials for TBCC with constraint length </w:t>
      </w:r>
      <w:r w:rsidRPr="00595CDC">
        <w:rPr>
          <w:rFonts w:ascii="Cambria Math" w:hAnsi="Cambria Math"/>
          <w:b w:val="0"/>
        </w:rPr>
        <w:t>𝛎</w:t>
      </w:r>
      <w:r w:rsidRPr="00595CDC">
        <w:t>+1=9</w:t>
      </w:r>
      <w:bookmarkEnd w:id="3"/>
    </w:p>
    <w:tbl>
      <w:tblPr>
        <w:tblStyle w:val="TableGrid"/>
        <w:tblW w:w="0" w:type="auto"/>
        <w:tblInd w:w="1908" w:type="dxa"/>
        <w:tblLook w:val="04A0"/>
      </w:tblPr>
      <w:tblGrid>
        <w:gridCol w:w="1152"/>
        <w:gridCol w:w="1231"/>
        <w:gridCol w:w="1152"/>
        <w:gridCol w:w="1152"/>
        <w:gridCol w:w="1152"/>
      </w:tblGrid>
      <w:tr w:rsidR="008D2AD3" w:rsidRPr="00595CDC" w:rsidTr="00B12B8D"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8D2AD3" w:rsidRPr="00595CDC" w:rsidRDefault="008D2AD3" w:rsidP="0020620F">
            <w:pPr>
              <w:pStyle w:val="BodyText"/>
              <w:spacing w:beforeLines="20" w:after="20"/>
              <w:jc w:val="center"/>
              <w:rPr>
                <w:i/>
              </w:rPr>
            </w:pPr>
            <w:r w:rsidRPr="00595CDC">
              <w:rPr>
                <w:bCs/>
                <w:i/>
                <w:kern w:val="24"/>
              </w:rPr>
              <w:t>n</w:t>
            </w:r>
          </w:p>
        </w:tc>
        <w:tc>
          <w:tcPr>
            <w:tcW w:w="1231" w:type="dxa"/>
            <w:tcBorders>
              <w:bottom w:val="double" w:sz="4" w:space="0" w:color="auto"/>
            </w:tcBorders>
            <w:vAlign w:val="center"/>
          </w:tcPr>
          <w:p w:rsidR="008D2AD3" w:rsidRPr="00595CDC" w:rsidRDefault="008D2AD3" w:rsidP="0020620F">
            <w:pPr>
              <w:pStyle w:val="BodyText"/>
              <w:spacing w:beforeLines="20" w:after="20"/>
              <w:jc w:val="center"/>
            </w:pPr>
            <w:r w:rsidRPr="00595CDC">
              <w:rPr>
                <w:bCs/>
                <w:kern w:val="24"/>
              </w:rPr>
              <w:t>Polynomial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673859" w:rsidRDefault="008D2AD3" w:rsidP="0020620F">
            <w:pPr>
              <w:pStyle w:val="BodyText"/>
              <w:spacing w:beforeLines="20" w:after="20"/>
              <w:jc w:val="center"/>
              <w:rPr>
                <w:i/>
              </w:rPr>
            </w:pPr>
            <w:r w:rsidRPr="00595CDC">
              <w:rPr>
                <w:bCs/>
                <w:i/>
                <w:kern w:val="24"/>
              </w:rPr>
              <w:t>d</w:t>
            </w:r>
            <w:r w:rsidRPr="00595CDC">
              <w:rPr>
                <w:bCs/>
                <w:i/>
                <w:kern w:val="24"/>
                <w:position w:val="-8"/>
                <w:vertAlign w:val="subscript"/>
              </w:rPr>
              <w:t>f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673859" w:rsidRDefault="00673859" w:rsidP="0020620F">
            <w:pPr>
              <w:pStyle w:val="BodyText"/>
              <w:spacing w:beforeLines="20" w:after="20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673859" w:rsidRDefault="00673859" w:rsidP="0020620F">
            <w:pPr>
              <w:pStyle w:val="BodyText"/>
              <w:spacing w:beforeLines="20" w:after="20"/>
              <w:jc w:val="center"/>
              <w:rPr>
                <w:rFonts w:ascii="Arial" w:hAnsi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sub>
                    </m:sSub>
                  </m:sub>
                </m:sSub>
              </m:oMath>
            </m:oMathPara>
          </w:p>
        </w:tc>
      </w:tr>
      <w:tr w:rsidR="008D2AD3" w:rsidRPr="00595CDC" w:rsidTr="00B12B8D"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1</w:t>
            </w:r>
          </w:p>
        </w:tc>
        <w:tc>
          <w:tcPr>
            <w:tcW w:w="1231" w:type="dxa"/>
            <w:tcBorders>
              <w:top w:val="double" w:sz="4" w:space="0" w:color="auto"/>
            </w:tcBorders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561</w:t>
            </w: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-</w:t>
            </w: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-</w:t>
            </w: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-</w:t>
            </w:r>
          </w:p>
        </w:tc>
      </w:tr>
      <w:tr w:rsidR="008D2AD3" w:rsidRPr="00595CDC" w:rsidTr="00B12B8D"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2</w:t>
            </w:r>
          </w:p>
        </w:tc>
        <w:tc>
          <w:tcPr>
            <w:tcW w:w="1231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753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12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11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33</w:t>
            </w:r>
          </w:p>
        </w:tc>
      </w:tr>
      <w:tr w:rsidR="008D2AD3" w:rsidRPr="00595CDC" w:rsidTr="00B12B8D"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3</w:t>
            </w:r>
          </w:p>
        </w:tc>
        <w:tc>
          <w:tcPr>
            <w:tcW w:w="1231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715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18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4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11</w:t>
            </w:r>
          </w:p>
        </w:tc>
      </w:tr>
      <w:tr w:rsidR="008D2AD3" w:rsidRPr="00595CDC" w:rsidTr="00B12B8D"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4</w:t>
            </w:r>
          </w:p>
        </w:tc>
        <w:tc>
          <w:tcPr>
            <w:tcW w:w="1231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517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24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2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3</w:t>
            </w:r>
          </w:p>
        </w:tc>
      </w:tr>
      <w:tr w:rsidR="008D2AD3" w:rsidRPr="00595CDC" w:rsidTr="00B12B8D"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5</w:t>
            </w:r>
          </w:p>
        </w:tc>
        <w:tc>
          <w:tcPr>
            <w:tcW w:w="1231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675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30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1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2</w:t>
            </w:r>
          </w:p>
        </w:tc>
      </w:tr>
      <w:tr w:rsidR="008D2AD3" w:rsidRPr="00595CDC" w:rsidTr="00B12B8D"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lastRenderedPageBreak/>
              <w:t>6</w:t>
            </w:r>
          </w:p>
        </w:tc>
        <w:tc>
          <w:tcPr>
            <w:tcW w:w="1231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513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36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1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1</w:t>
            </w:r>
          </w:p>
        </w:tc>
      </w:tr>
      <w:tr w:rsidR="008D2AD3" w:rsidRPr="00595CDC" w:rsidTr="00B12B8D"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7</w:t>
            </w:r>
          </w:p>
        </w:tc>
        <w:tc>
          <w:tcPr>
            <w:tcW w:w="1231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657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43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2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4</w:t>
            </w:r>
          </w:p>
        </w:tc>
      </w:tr>
      <w:tr w:rsidR="008D2AD3" w:rsidRPr="00595CDC" w:rsidTr="00B12B8D"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8</w:t>
            </w:r>
          </w:p>
        </w:tc>
        <w:tc>
          <w:tcPr>
            <w:tcW w:w="1231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745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49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1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1</w:t>
            </w:r>
          </w:p>
        </w:tc>
      </w:tr>
      <w:tr w:rsidR="008D2AD3" w:rsidRPr="00595CDC" w:rsidTr="00B12B8D"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9</w:t>
            </w:r>
          </w:p>
        </w:tc>
        <w:tc>
          <w:tcPr>
            <w:tcW w:w="1231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753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56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4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8</w:t>
            </w:r>
          </w:p>
        </w:tc>
      </w:tr>
      <w:tr w:rsidR="008D2AD3" w:rsidRPr="00595CDC" w:rsidTr="00B12B8D"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10</w:t>
            </w:r>
          </w:p>
        </w:tc>
        <w:tc>
          <w:tcPr>
            <w:tcW w:w="1231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473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62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3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6</w:t>
            </w:r>
          </w:p>
        </w:tc>
      </w:tr>
      <w:tr w:rsidR="008D2AD3" w:rsidRPr="00595CDC" w:rsidTr="00B12B8D"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11</w:t>
            </w:r>
          </w:p>
        </w:tc>
        <w:tc>
          <w:tcPr>
            <w:tcW w:w="1231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745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68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2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3</w:t>
            </w:r>
          </w:p>
        </w:tc>
      </w:tr>
      <w:tr w:rsidR="008D2AD3" w:rsidRPr="00595CDC" w:rsidTr="00B12B8D">
        <w:tc>
          <w:tcPr>
            <w:tcW w:w="1152" w:type="dxa"/>
            <w:vAlign w:val="center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</w:pPr>
            <w:r w:rsidRPr="00595CDC">
              <w:rPr>
                <w:bCs/>
                <w:kern w:val="24"/>
              </w:rPr>
              <w:t>12</w:t>
            </w:r>
          </w:p>
        </w:tc>
        <w:tc>
          <w:tcPr>
            <w:tcW w:w="1231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753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74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1</w:t>
            </w:r>
          </w:p>
        </w:tc>
        <w:tc>
          <w:tcPr>
            <w:tcW w:w="1152" w:type="dxa"/>
          </w:tcPr>
          <w:p w:rsidR="008D2AD3" w:rsidRPr="00595CDC" w:rsidRDefault="008D2AD3" w:rsidP="00B12B8D">
            <w:pPr>
              <w:pStyle w:val="BodyText"/>
              <w:spacing w:before="20" w:after="20"/>
              <w:jc w:val="center"/>
              <w:rPr>
                <w:bCs/>
                <w:kern w:val="24"/>
              </w:rPr>
            </w:pPr>
            <w:r w:rsidRPr="00595CDC">
              <w:rPr>
                <w:bCs/>
                <w:kern w:val="24"/>
              </w:rPr>
              <w:t>2</w:t>
            </w:r>
          </w:p>
        </w:tc>
      </w:tr>
    </w:tbl>
    <w:p w:rsidR="00F9645E" w:rsidRDefault="00F9645E" w:rsidP="00F108BF">
      <w:bookmarkStart w:id="4" w:name="_Ref463185526"/>
    </w:p>
    <w:bookmarkEnd w:id="4"/>
    <w:p w:rsidR="00AC5A2E" w:rsidRDefault="00F9645E" w:rsidP="00AC5A2E">
      <w:pPr>
        <w:pStyle w:val="ListParagraph"/>
        <w:numPr>
          <w:ilvl w:val="0"/>
          <w:numId w:val="42"/>
        </w:numPr>
        <w:rPr>
          <w:lang w:val="en-GB" w:eastAsia="zh-CN"/>
        </w:rPr>
      </w:pPr>
      <w:r>
        <w:rPr>
          <w:u w:val="single"/>
          <w:lang w:eastAsia="zh-CN"/>
        </w:rPr>
        <w:t xml:space="preserve">PC </w:t>
      </w:r>
      <w:r>
        <w:rPr>
          <w:lang w:val="en-GB" w:eastAsia="zh-CN"/>
        </w:rPr>
        <w:t>(parity-check)-</w:t>
      </w:r>
      <w:r w:rsidR="00D95F48">
        <w:rPr>
          <w:lang w:val="en-GB" w:eastAsia="zh-CN"/>
        </w:rPr>
        <w:t>Based</w:t>
      </w:r>
      <w:r>
        <w:rPr>
          <w:lang w:val="en-GB" w:eastAsia="zh-CN"/>
        </w:rPr>
        <w:t xml:space="preserve"> polar code construction, in which some parity-check bits are put on the PC (parity-check)-frozen-bit set. These parity-check bits would replace the CRC bits to help to correct the error. The scheme illustrated in Figure 1. The general rules to select the PC-frozen-bit set and to establish the PC function are deterministic and straightforward and detailed in </w:t>
      </w:r>
      <w:r w:rsidR="00673859"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</w:instrText>
      </w:r>
      <w:r>
        <w:rPr>
          <w:rFonts w:hint="eastAsia"/>
          <w:kern w:val="2"/>
          <w:lang w:val="en-GB" w:eastAsia="zh-CN"/>
        </w:rPr>
        <w:instrText>REF _Ref462389681 \r \h</w:instrText>
      </w:r>
      <w:r>
        <w:rPr>
          <w:kern w:val="2"/>
          <w:lang w:val="en-GB" w:eastAsia="zh-CN"/>
        </w:rPr>
        <w:instrText xml:space="preserve"> </w:instrText>
      </w:r>
      <w:r w:rsidR="00673859">
        <w:rPr>
          <w:kern w:val="2"/>
          <w:lang w:val="en-GB" w:eastAsia="zh-CN"/>
        </w:rPr>
      </w:r>
      <w:r w:rsidR="00673859">
        <w:rPr>
          <w:kern w:val="2"/>
          <w:lang w:val="en-GB" w:eastAsia="zh-CN"/>
        </w:rPr>
        <w:fldChar w:fldCharType="separate"/>
      </w:r>
      <w:r>
        <w:rPr>
          <w:kern w:val="2"/>
          <w:lang w:val="en-GB" w:eastAsia="zh-CN"/>
        </w:rPr>
        <w:t>[1]</w:t>
      </w:r>
      <w:r w:rsidR="00673859">
        <w:rPr>
          <w:kern w:val="2"/>
          <w:lang w:val="en-GB" w:eastAsia="zh-CN"/>
        </w:rPr>
        <w:fldChar w:fldCharType="end"/>
      </w:r>
      <w:r>
        <w:rPr>
          <w:lang w:val="en-GB" w:eastAsia="zh-CN"/>
        </w:rPr>
        <w:t>.</w:t>
      </w:r>
    </w:p>
    <w:p w:rsidR="005777C7" w:rsidRDefault="005777C7" w:rsidP="005777C7">
      <w:pPr>
        <w:jc w:val="center"/>
        <w:rPr>
          <w:color w:val="000000" w:themeColor="text1"/>
          <w:lang w:eastAsia="zh-CN"/>
        </w:rPr>
      </w:pPr>
      <w:r>
        <w:object w:dxaOrig="10485" w:dyaOrig="3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34.35pt" o:ole="">
            <v:imagedata r:id="rId8" o:title=""/>
          </v:shape>
          <o:OLEObject Type="Embed" ProgID="Visio.Drawing.11" ShapeID="_x0000_i1025" DrawAspect="Content" ObjectID="_1536942905" r:id="rId9"/>
        </w:object>
      </w:r>
    </w:p>
    <w:p w:rsidR="00673859" w:rsidRDefault="005777C7">
      <w:pPr>
        <w:pStyle w:val="Caption"/>
      </w:pPr>
      <w:r>
        <w:t xml:space="preserve">Figure </w:t>
      </w:r>
      <w:r w:rsidR="00673859">
        <w:rPr>
          <w:b w:val="0"/>
          <w:bCs w:val="0"/>
        </w:rPr>
        <w:fldChar w:fldCharType="begin"/>
      </w:r>
      <w:r w:rsidR="00AC5A2E">
        <w:rPr>
          <w:b w:val="0"/>
          <w:bCs w:val="0"/>
        </w:rPr>
        <w:instrText xml:space="preserve"> SEQ Figure \* ARABIC </w:instrText>
      </w:r>
      <w:r w:rsidR="00673859">
        <w:rPr>
          <w:b w:val="0"/>
          <w:bCs w:val="0"/>
        </w:rPr>
        <w:fldChar w:fldCharType="separate"/>
      </w:r>
      <w:r>
        <w:rPr>
          <w:noProof/>
        </w:rPr>
        <w:t>1</w:t>
      </w:r>
      <w:r w:rsidR="00673859">
        <w:rPr>
          <w:b w:val="0"/>
          <w:bCs w:val="0"/>
        </w:rPr>
        <w:fldChar w:fldCharType="end"/>
      </w:r>
      <w:r>
        <w:t>. Parity-Check-</w:t>
      </w:r>
      <w:r w:rsidR="00D95F48">
        <w:t>Based</w:t>
      </w:r>
      <w:r>
        <w:t xml:space="preserve"> polar code  </w:t>
      </w:r>
    </w:p>
    <w:p w:rsidR="00563388" w:rsidRDefault="008D2AD3">
      <w:pPr>
        <w:pStyle w:val="Heading1"/>
        <w:rPr>
          <w:lang w:eastAsia="zh-CN"/>
        </w:rPr>
      </w:pPr>
      <w:r>
        <w:rPr>
          <w:lang w:eastAsia="zh-CN"/>
        </w:rPr>
        <w:t xml:space="preserve">Performance Comparison </w:t>
      </w:r>
      <w:r w:rsidR="008B0046" w:rsidRPr="00664924">
        <w:rPr>
          <w:lang w:eastAsia="zh-CN"/>
        </w:rPr>
        <w:t xml:space="preserve"> </w:t>
      </w:r>
    </w:p>
    <w:p w:rsidR="00853C42" w:rsidRDefault="00E46006" w:rsidP="008B0046">
      <w:pPr>
        <w:rPr>
          <w:lang w:eastAsia="zh-CN"/>
        </w:rPr>
      </w:pPr>
      <w:r>
        <w:rPr>
          <w:lang w:eastAsia="zh-CN"/>
        </w:rPr>
        <w:t xml:space="preserve">To avoid any degradation </w:t>
      </w:r>
      <w:r w:rsidR="00F9645E">
        <w:rPr>
          <w:lang w:eastAsia="zh-CN"/>
        </w:rPr>
        <w:t>of</w:t>
      </w:r>
      <w:r>
        <w:rPr>
          <w:lang w:eastAsia="zh-CN"/>
        </w:rPr>
        <w:t xml:space="preserve"> blind detection based on the masked CRC bits, neither decoder uses the CRC-bits for error correction. Therefore, Viterbi decoder is used for the E-TBCC, while a PC-SCL decoder</w:t>
      </w:r>
      <w:r w:rsidR="00853C42">
        <w:rPr>
          <w:lang w:eastAsia="zh-CN"/>
        </w:rPr>
        <w:t xml:space="preserve"> (List=8 and List=32)</w:t>
      </w:r>
      <w:r>
        <w:rPr>
          <w:lang w:eastAsia="zh-CN"/>
        </w:rPr>
        <w:t xml:space="preserve"> is used for the PC-</w:t>
      </w:r>
      <w:r w:rsidR="00D95F48">
        <w:rPr>
          <w:lang w:eastAsia="zh-CN"/>
        </w:rPr>
        <w:t>Based</w:t>
      </w:r>
      <w:r>
        <w:rPr>
          <w:lang w:eastAsia="zh-CN"/>
        </w:rPr>
        <w:t xml:space="preserve"> Polar code. </w:t>
      </w:r>
    </w:p>
    <w:p w:rsidR="00AC5A2E" w:rsidRDefault="00853C42" w:rsidP="00AC5A2E">
      <w:pPr>
        <w:pStyle w:val="Heading2"/>
        <w:rPr>
          <w:lang w:eastAsia="zh-CN"/>
        </w:rPr>
      </w:pPr>
      <w:r w:rsidRPr="00853C42">
        <w:rPr>
          <w:lang w:eastAsia="zh-CN"/>
        </w:rPr>
        <w:t>Simulation with LTE-PDCCH parameter</w:t>
      </w:r>
    </w:p>
    <w:p w:rsidR="00853C42" w:rsidRDefault="007B2607" w:rsidP="009D1D49">
      <w:pPr>
        <w:jc w:val="center"/>
        <w:rPr>
          <w:lang w:eastAsia="zh-CN"/>
        </w:rPr>
      </w:pPr>
      <w:r w:rsidRPr="007B2607">
        <w:rPr>
          <w:noProof/>
        </w:rPr>
        <w:drawing>
          <wp:inline distT="0" distB="0" distL="0" distR="0">
            <wp:extent cx="5767601" cy="3151693"/>
            <wp:effectExtent l="19050" t="0" r="4549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7601" cy="3151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B8D" w:rsidRDefault="007B2607" w:rsidP="0097240F">
      <w:pPr>
        <w:pStyle w:val="Caption"/>
        <w:ind w:left="360"/>
        <w:rPr>
          <w:lang w:val="en-US"/>
        </w:rPr>
      </w:pPr>
      <w:r>
        <w:t xml:space="preserve">Figure </w:t>
      </w:r>
      <w:fldSimple w:instr=" SEQ Figure \* ARABIC ">
        <w:r>
          <w:t>2</w:t>
        </w:r>
      </w:fldSimple>
      <w:r>
        <w:t>.</w:t>
      </w:r>
      <w:r>
        <w:tab/>
        <w:t xml:space="preserve"> </w:t>
      </w:r>
      <w:r w:rsidR="005704E2">
        <w:t>Code length (N</w:t>
      </w:r>
      <w:r w:rsidR="00B12B8D" w:rsidRPr="005704E2">
        <w:rPr>
          <w:lang w:val="en-US"/>
        </w:rPr>
        <w:t>=288</w:t>
      </w:r>
      <w:r w:rsidR="002E3406">
        <w:rPr>
          <w:lang w:val="en-US"/>
        </w:rPr>
        <w:t xml:space="preserve"> bits</w:t>
      </w:r>
      <w:r w:rsidR="005704E2">
        <w:rPr>
          <w:lang w:val="en-US"/>
        </w:rPr>
        <w:t>)</w:t>
      </w:r>
      <w:r w:rsidR="002E3406">
        <w:rPr>
          <w:lang w:val="en-US"/>
        </w:rPr>
        <w:t>, info block length (K=28/43/67 bits</w:t>
      </w:r>
      <w:proofErr w:type="gramStart"/>
      <w:r w:rsidR="002E3406">
        <w:rPr>
          <w:lang w:val="en-US"/>
        </w:rPr>
        <w:t>)</w:t>
      </w:r>
      <w:r w:rsidR="005704E2">
        <w:rPr>
          <w:lang w:val="en-US"/>
        </w:rPr>
        <w:t xml:space="preserve"> </w:t>
      </w:r>
      <w:r w:rsidR="00663A84">
        <w:rPr>
          <w:lang w:val="en-US"/>
        </w:rPr>
        <w:t>,</w:t>
      </w:r>
      <w:proofErr w:type="gramEnd"/>
      <w:r w:rsidR="00663A84">
        <w:rPr>
          <w:lang w:val="en-US"/>
        </w:rPr>
        <w:t xml:space="preserve"> PC-</w:t>
      </w:r>
      <w:r w:rsidR="00D95F48">
        <w:rPr>
          <w:lang w:val="en-US"/>
        </w:rPr>
        <w:t>Based</w:t>
      </w:r>
      <w:r w:rsidR="00663A84">
        <w:rPr>
          <w:lang w:val="en-US"/>
        </w:rPr>
        <w:t xml:space="preserve"> Polar </w:t>
      </w:r>
      <w:proofErr w:type="spellStart"/>
      <w:r w:rsidR="00663A84">
        <w:rPr>
          <w:lang w:val="en-US"/>
        </w:rPr>
        <w:t>vs</w:t>
      </w:r>
      <w:proofErr w:type="spellEnd"/>
      <w:r w:rsidR="00663A84">
        <w:rPr>
          <w:lang w:val="en-US"/>
        </w:rPr>
        <w:t xml:space="preserve"> </w:t>
      </w:r>
      <w:r w:rsidR="005704E2">
        <w:rPr>
          <w:lang w:val="en-US"/>
        </w:rPr>
        <w:t>E-TBCC (Scheme-1)</w:t>
      </w:r>
    </w:p>
    <w:p w:rsidR="0097240F" w:rsidRPr="0097240F" w:rsidRDefault="002E3406" w:rsidP="009D1D49">
      <w:pPr>
        <w:jc w:val="center"/>
        <w:rPr>
          <w:lang w:eastAsia="zh-CN"/>
        </w:rPr>
      </w:pPr>
      <w:r w:rsidRPr="002E3406">
        <w:rPr>
          <w:noProof/>
        </w:rPr>
        <w:lastRenderedPageBreak/>
        <w:drawing>
          <wp:inline distT="0" distB="0" distL="0" distR="0">
            <wp:extent cx="5227196" cy="3232946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7196" cy="3232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406" w:rsidRDefault="002E3406" w:rsidP="002E3406">
      <w:pPr>
        <w:pStyle w:val="Caption"/>
        <w:ind w:left="360"/>
        <w:rPr>
          <w:lang w:val="en-US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>.</w:t>
      </w:r>
      <w:r>
        <w:tab/>
        <w:t xml:space="preserve"> </w:t>
      </w:r>
      <w:r>
        <w:rPr>
          <w:lang w:val="en-US"/>
        </w:rPr>
        <w:t>Info block length (K=120 bits</w:t>
      </w:r>
      <w:proofErr w:type="gramStart"/>
      <w:r>
        <w:rPr>
          <w:lang w:val="en-US"/>
        </w:rPr>
        <w:t xml:space="preserve">)  </w:t>
      </w:r>
      <w:r w:rsidR="00663A84">
        <w:rPr>
          <w:lang w:val="en-US"/>
        </w:rPr>
        <w:t>PC</w:t>
      </w:r>
      <w:proofErr w:type="gramEnd"/>
      <w:r w:rsidR="00663A84">
        <w:rPr>
          <w:lang w:val="en-US"/>
        </w:rPr>
        <w:t>-</w:t>
      </w:r>
      <w:r w:rsidR="00D95F48">
        <w:rPr>
          <w:lang w:val="en-US"/>
        </w:rPr>
        <w:t>Based</w:t>
      </w:r>
      <w:r w:rsidR="00663A84">
        <w:rPr>
          <w:lang w:val="en-US"/>
        </w:rPr>
        <w:t xml:space="preserve"> Polar </w:t>
      </w:r>
      <w:proofErr w:type="spellStart"/>
      <w:r w:rsidR="00663A84">
        <w:rPr>
          <w:lang w:val="en-US"/>
        </w:rPr>
        <w:t>vs</w:t>
      </w:r>
      <w:proofErr w:type="spellEnd"/>
      <w:r w:rsidR="00663A84">
        <w:rPr>
          <w:lang w:val="en-US"/>
        </w:rPr>
        <w:t xml:space="preserve"> </w:t>
      </w:r>
      <w:r>
        <w:rPr>
          <w:lang w:val="en-US"/>
        </w:rPr>
        <w:t>E-TBCC (Scheme-1/Scheme-2)</w:t>
      </w:r>
    </w:p>
    <w:p w:rsidR="002E3406" w:rsidRDefault="00663A84" w:rsidP="009D1D49">
      <w:pPr>
        <w:jc w:val="center"/>
        <w:rPr>
          <w:lang w:eastAsia="zh-CN"/>
        </w:rPr>
      </w:pPr>
      <w:r w:rsidRPr="00663A84">
        <w:rPr>
          <w:noProof/>
        </w:rPr>
        <w:drawing>
          <wp:inline distT="0" distB="0" distL="0" distR="0">
            <wp:extent cx="5227196" cy="3232946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7196" cy="3232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3A84" w:rsidRDefault="00663A84" w:rsidP="00663A84">
      <w:pPr>
        <w:pStyle w:val="Caption"/>
        <w:ind w:left="360"/>
        <w:rPr>
          <w:lang w:val="en-US"/>
        </w:rPr>
      </w:pPr>
      <w:r>
        <w:t xml:space="preserve">Figure </w:t>
      </w:r>
      <w:fldSimple w:instr=" SEQ Figure \* ARABIC ">
        <w:r>
          <w:rPr>
            <w:noProof/>
          </w:rPr>
          <w:t>4</w:t>
        </w:r>
      </w:fldSimple>
      <w:r>
        <w:t>.</w:t>
      </w:r>
      <w:r>
        <w:tab/>
        <w:t xml:space="preserve"> </w:t>
      </w:r>
      <w:r>
        <w:rPr>
          <w:lang w:val="en-US"/>
        </w:rPr>
        <w:t>Code length (N=576 bits</w:t>
      </w:r>
      <w:proofErr w:type="gramStart"/>
      <w:r>
        <w:rPr>
          <w:lang w:val="en-US"/>
        </w:rPr>
        <w:t>)  PC</w:t>
      </w:r>
      <w:proofErr w:type="gramEnd"/>
      <w:r>
        <w:rPr>
          <w:lang w:val="en-US"/>
        </w:rPr>
        <w:t>-</w:t>
      </w:r>
      <w:r w:rsidR="00D95F48">
        <w:rPr>
          <w:lang w:val="en-US"/>
        </w:rPr>
        <w:t>Based</w:t>
      </w:r>
      <w:r>
        <w:rPr>
          <w:lang w:val="en-US"/>
        </w:rPr>
        <w:t xml:space="preserve"> Polar </w:t>
      </w:r>
      <w:proofErr w:type="spellStart"/>
      <w:r>
        <w:rPr>
          <w:lang w:val="en-US"/>
        </w:rPr>
        <w:t>vs</w:t>
      </w:r>
      <w:proofErr w:type="spellEnd"/>
      <w:r>
        <w:rPr>
          <w:lang w:val="en-US"/>
        </w:rPr>
        <w:t xml:space="preserve"> E-TBCC (Scheme-2)</w:t>
      </w:r>
    </w:p>
    <w:p w:rsidR="004B1A81" w:rsidRPr="004B1A81" w:rsidRDefault="00AC5A2E" w:rsidP="00B12B8D">
      <w:pPr>
        <w:pStyle w:val="Caption"/>
        <w:jc w:val="left"/>
        <w:rPr>
          <w:b w:val="0"/>
          <w:color w:val="000000"/>
          <w:sz w:val="22"/>
          <w:szCs w:val="22"/>
        </w:rPr>
      </w:pPr>
      <w:r w:rsidRPr="00AC5A2E">
        <w:rPr>
          <w:b w:val="0"/>
          <w:color w:val="000000"/>
          <w:sz w:val="22"/>
          <w:szCs w:val="22"/>
        </w:rPr>
        <w:t xml:space="preserve">From the results in Figures </w:t>
      </w:r>
      <w:r w:rsidR="004B1A81">
        <w:rPr>
          <w:b w:val="0"/>
          <w:color w:val="000000"/>
          <w:sz w:val="22"/>
          <w:szCs w:val="22"/>
        </w:rPr>
        <w:t>2,3 and 4,</w:t>
      </w:r>
      <w:r w:rsidRPr="00AC5A2E">
        <w:rPr>
          <w:b w:val="0"/>
          <w:color w:val="000000"/>
          <w:sz w:val="22"/>
          <w:szCs w:val="22"/>
        </w:rPr>
        <w:t xml:space="preserve"> it is observed the following:</w:t>
      </w:r>
    </w:p>
    <w:p w:rsidR="002F0813" w:rsidRPr="00B12B8D" w:rsidRDefault="002F0813" w:rsidP="002F0813">
      <w:pPr>
        <w:pStyle w:val="Caption"/>
        <w:jc w:val="left"/>
        <w:rPr>
          <w:b w:val="0"/>
          <w:i/>
          <w:color w:val="000000"/>
          <w:sz w:val="22"/>
          <w:szCs w:val="22"/>
        </w:rPr>
      </w:pPr>
      <w:r w:rsidRPr="00B12B8D">
        <w:rPr>
          <w:i/>
          <w:color w:val="000000"/>
          <w:sz w:val="22"/>
          <w:szCs w:val="22"/>
        </w:rPr>
        <w:t>Observation-1</w:t>
      </w:r>
      <w:r>
        <w:rPr>
          <w:b w:val="0"/>
          <w:i/>
          <w:color w:val="000000"/>
          <w:sz w:val="22"/>
          <w:szCs w:val="22"/>
        </w:rPr>
        <w:t xml:space="preserve">: </w:t>
      </w:r>
      <w:r w:rsidRPr="00B12B8D">
        <w:rPr>
          <w:b w:val="0"/>
          <w:i/>
          <w:color w:val="000000"/>
          <w:sz w:val="22"/>
          <w:szCs w:val="22"/>
        </w:rPr>
        <w:t xml:space="preserve">The performance of </w:t>
      </w:r>
      <w:r>
        <w:rPr>
          <w:b w:val="0"/>
          <w:i/>
          <w:color w:val="000000"/>
          <w:sz w:val="22"/>
          <w:szCs w:val="22"/>
        </w:rPr>
        <w:t>PC-SCL-8 polar decoder</w:t>
      </w:r>
      <w:r w:rsidRPr="00B12B8D">
        <w:rPr>
          <w:b w:val="0"/>
          <w:i/>
          <w:color w:val="000000"/>
          <w:sz w:val="22"/>
          <w:szCs w:val="22"/>
        </w:rPr>
        <w:t xml:space="preserve"> is comparable </w:t>
      </w:r>
      <w:r>
        <w:rPr>
          <w:b w:val="0"/>
          <w:i/>
          <w:color w:val="000000"/>
          <w:sz w:val="22"/>
          <w:szCs w:val="22"/>
        </w:rPr>
        <w:t>with E-TBCC Viterbi-decoder of</w:t>
      </w:r>
      <w:r w:rsidRPr="00B12B8D">
        <w:rPr>
          <w:b w:val="0"/>
          <w:i/>
          <w:color w:val="000000"/>
          <w:sz w:val="22"/>
          <w:szCs w:val="22"/>
        </w:rPr>
        <w:t xml:space="preserve"> E-TBCC </w:t>
      </w:r>
      <w:r>
        <w:rPr>
          <w:b w:val="0"/>
          <w:i/>
          <w:color w:val="000000"/>
          <w:sz w:val="22"/>
          <w:szCs w:val="22"/>
        </w:rPr>
        <w:t xml:space="preserve">for K( </w:t>
      </w:r>
      <w:r w:rsidRPr="00B12B8D">
        <w:rPr>
          <w:b w:val="0"/>
          <w:i/>
          <w:color w:val="000000"/>
          <w:sz w:val="22"/>
          <w:szCs w:val="22"/>
        </w:rPr>
        <w:t>info. block size</w:t>
      </w:r>
      <w:r>
        <w:rPr>
          <w:b w:val="0"/>
          <w:i/>
          <w:color w:val="000000"/>
          <w:sz w:val="22"/>
          <w:szCs w:val="22"/>
        </w:rPr>
        <w:t>)</w:t>
      </w:r>
      <w:r w:rsidRPr="00B12B8D">
        <w:rPr>
          <w:b w:val="0"/>
          <w:i/>
          <w:color w:val="000000"/>
          <w:sz w:val="22"/>
          <w:szCs w:val="22"/>
        </w:rPr>
        <w:t xml:space="preserve"> &lt;=40 bits, </w:t>
      </w:r>
      <w:r>
        <w:rPr>
          <w:b w:val="0"/>
          <w:i/>
          <w:color w:val="000000"/>
          <w:sz w:val="22"/>
          <w:szCs w:val="22"/>
        </w:rPr>
        <w:t>and PC-SCL-8</w:t>
      </w:r>
      <w:r w:rsidRPr="00B12B8D">
        <w:rPr>
          <w:b w:val="0"/>
          <w:i/>
          <w:color w:val="000000"/>
          <w:sz w:val="22"/>
          <w:szCs w:val="22"/>
        </w:rPr>
        <w:t xml:space="preserve"> outperform</w:t>
      </w:r>
      <w:r>
        <w:rPr>
          <w:b w:val="0"/>
          <w:i/>
          <w:color w:val="000000"/>
          <w:sz w:val="22"/>
          <w:szCs w:val="22"/>
        </w:rPr>
        <w:t xml:space="preserve">s </w:t>
      </w:r>
      <w:r w:rsidRPr="00B12B8D">
        <w:rPr>
          <w:b w:val="0"/>
          <w:i/>
          <w:color w:val="000000"/>
          <w:sz w:val="22"/>
          <w:szCs w:val="22"/>
        </w:rPr>
        <w:t xml:space="preserve">E-TBCC </w:t>
      </w:r>
      <w:r>
        <w:rPr>
          <w:b w:val="0"/>
          <w:i/>
          <w:color w:val="000000"/>
          <w:sz w:val="22"/>
          <w:szCs w:val="22"/>
        </w:rPr>
        <w:t>for K&gt;</w:t>
      </w:r>
      <w:r w:rsidRPr="00B12B8D">
        <w:rPr>
          <w:b w:val="0"/>
          <w:i/>
          <w:color w:val="000000"/>
          <w:sz w:val="22"/>
          <w:szCs w:val="22"/>
        </w:rPr>
        <w:t xml:space="preserve"> 40 bits. </w:t>
      </w:r>
    </w:p>
    <w:p w:rsidR="002F0813" w:rsidRPr="00B12B8D" w:rsidRDefault="002F0813" w:rsidP="002F0813">
      <w:pPr>
        <w:pStyle w:val="Caption"/>
        <w:jc w:val="left"/>
        <w:rPr>
          <w:b w:val="0"/>
          <w:i/>
          <w:color w:val="000000"/>
          <w:sz w:val="22"/>
          <w:szCs w:val="22"/>
        </w:rPr>
      </w:pPr>
      <w:r w:rsidRPr="00B12B8D">
        <w:rPr>
          <w:i/>
          <w:color w:val="000000"/>
          <w:sz w:val="22"/>
          <w:szCs w:val="22"/>
        </w:rPr>
        <w:t>Observation-2</w:t>
      </w:r>
      <w:r>
        <w:rPr>
          <w:b w:val="0"/>
          <w:i/>
          <w:color w:val="000000"/>
          <w:sz w:val="22"/>
          <w:szCs w:val="22"/>
        </w:rPr>
        <w:t xml:space="preserve">: </w:t>
      </w:r>
      <w:r w:rsidRPr="00B12B8D">
        <w:rPr>
          <w:b w:val="0"/>
          <w:i/>
          <w:color w:val="000000"/>
          <w:sz w:val="22"/>
          <w:szCs w:val="22"/>
        </w:rPr>
        <w:t xml:space="preserve"> </w:t>
      </w:r>
      <w:r>
        <w:rPr>
          <w:b w:val="0"/>
          <w:i/>
          <w:color w:val="000000"/>
          <w:sz w:val="22"/>
          <w:szCs w:val="22"/>
        </w:rPr>
        <w:t>PC-SCL-32 decoder gain compared to Viterbi E-</w:t>
      </w:r>
      <w:r w:rsidRPr="00B12B8D">
        <w:rPr>
          <w:b w:val="0"/>
          <w:i/>
          <w:color w:val="000000"/>
          <w:sz w:val="22"/>
          <w:szCs w:val="22"/>
        </w:rPr>
        <w:t xml:space="preserve"> TBCC</w:t>
      </w:r>
      <w:r>
        <w:rPr>
          <w:b w:val="0"/>
          <w:i/>
          <w:color w:val="000000"/>
          <w:sz w:val="22"/>
          <w:szCs w:val="22"/>
        </w:rPr>
        <w:t xml:space="preserve"> decoder is over 1dB gain. </w:t>
      </w:r>
    </w:p>
    <w:p w:rsidR="00673859" w:rsidRDefault="00AC5A2E">
      <w:r>
        <w:rPr>
          <w:b/>
          <w:bCs/>
          <w:i/>
          <w:color w:val="000000"/>
          <w:kern w:val="2"/>
          <w:lang w:val="en-GB" w:eastAsia="zh-CN"/>
        </w:rPr>
        <w:t>Observation-3</w:t>
      </w:r>
      <w:r w:rsidR="002F0813">
        <w:rPr>
          <w:i/>
          <w:color w:val="000000"/>
        </w:rPr>
        <w:t xml:space="preserve">: </w:t>
      </w:r>
      <w:r w:rsidR="002F0813" w:rsidRPr="00B12B8D">
        <w:rPr>
          <w:i/>
          <w:color w:val="000000"/>
        </w:rPr>
        <w:t xml:space="preserve"> </w:t>
      </w:r>
      <w:r w:rsidR="002F0813">
        <w:rPr>
          <w:i/>
          <w:color w:val="000000"/>
        </w:rPr>
        <w:t xml:space="preserve">When the code length increases, the </w:t>
      </w:r>
      <w:r w:rsidR="002F0813" w:rsidRPr="00B12B8D">
        <w:rPr>
          <w:i/>
          <w:color w:val="000000"/>
        </w:rPr>
        <w:t xml:space="preserve">E-TBCC </w:t>
      </w:r>
      <w:proofErr w:type="spellStart"/>
      <w:r w:rsidR="002F0813">
        <w:rPr>
          <w:i/>
          <w:color w:val="000000"/>
        </w:rPr>
        <w:t>Viterbi</w:t>
      </w:r>
      <w:proofErr w:type="spellEnd"/>
      <w:r w:rsidR="002F0813">
        <w:rPr>
          <w:i/>
          <w:color w:val="000000"/>
        </w:rPr>
        <w:t xml:space="preserve"> decoder </w:t>
      </w:r>
      <w:r w:rsidR="002F0813" w:rsidRPr="00B12B8D">
        <w:rPr>
          <w:i/>
          <w:color w:val="000000"/>
        </w:rPr>
        <w:t>performance degrad</w:t>
      </w:r>
      <w:r w:rsidR="002F0813">
        <w:rPr>
          <w:i/>
          <w:color w:val="000000"/>
        </w:rPr>
        <w:t>es</w:t>
      </w:r>
    </w:p>
    <w:p w:rsidR="00673859" w:rsidRDefault="00673859">
      <w:pPr>
        <w:rPr>
          <w:b/>
        </w:rPr>
      </w:pPr>
    </w:p>
    <w:p w:rsidR="00AC5A2E" w:rsidRDefault="009D1D49" w:rsidP="00AC5A2E">
      <w:pPr>
        <w:pStyle w:val="Heading2"/>
        <w:rPr>
          <w:lang w:eastAsia="zh-CN"/>
        </w:rPr>
      </w:pPr>
      <w:r w:rsidRPr="00853C42">
        <w:rPr>
          <w:lang w:eastAsia="zh-CN"/>
        </w:rPr>
        <w:lastRenderedPageBreak/>
        <w:t xml:space="preserve">Simulation with </w:t>
      </w:r>
      <w:r>
        <w:rPr>
          <w:lang w:eastAsia="zh-CN"/>
        </w:rPr>
        <w:t>Simulation Assumption</w:t>
      </w:r>
      <w:r w:rsidR="00F9645E">
        <w:rPr>
          <w:lang w:eastAsia="zh-CN"/>
        </w:rPr>
        <w:t>s in</w:t>
      </w:r>
      <w:r>
        <w:rPr>
          <w:lang w:eastAsia="zh-CN"/>
        </w:rPr>
        <w:t xml:space="preserve"> </w:t>
      </w:r>
      <w:r w:rsidR="009D4D10">
        <w:rPr>
          <w:lang w:eastAsia="zh-CN"/>
        </w:rPr>
        <w:t>[4]</w:t>
      </w:r>
    </w:p>
    <w:p w:rsidR="009D1D49" w:rsidRDefault="009D1D49" w:rsidP="009D1D49">
      <w:pPr>
        <w:jc w:val="center"/>
        <w:rPr>
          <w:lang w:eastAsia="zh-CN"/>
        </w:rPr>
      </w:pPr>
      <w:r w:rsidRPr="009D1D49">
        <w:rPr>
          <w:noProof/>
        </w:rPr>
        <w:drawing>
          <wp:inline distT="0" distB="0" distL="0" distR="0">
            <wp:extent cx="5227196" cy="3232946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7196" cy="3232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192F" w:rsidRPr="009D1D49" w:rsidRDefault="009D1D49" w:rsidP="009D1D49">
      <w:pPr>
        <w:pStyle w:val="Caption"/>
        <w:ind w:left="360"/>
        <w:rPr>
          <w:lang w:val="en-US"/>
        </w:rPr>
      </w:pPr>
      <w:r>
        <w:t xml:space="preserve">Figure </w:t>
      </w:r>
      <w:fldSimple w:instr=" SEQ Figure \* ARABIC ">
        <w:r>
          <w:rPr>
            <w:noProof/>
          </w:rPr>
          <w:t>5</w:t>
        </w:r>
      </w:fldSimple>
      <w:r>
        <w:t>.</w:t>
      </w:r>
      <w:r>
        <w:tab/>
        <w:t xml:space="preserve"> </w:t>
      </w:r>
      <w:r>
        <w:rPr>
          <w:lang w:val="en-US"/>
        </w:rPr>
        <w:t>Info block length (</w:t>
      </w:r>
      <w:r w:rsidR="00CB13BB" w:rsidRPr="009D1D49">
        <w:rPr>
          <w:lang w:val="en-US"/>
        </w:rPr>
        <w:t>K=80</w:t>
      </w:r>
      <w:r>
        <w:rPr>
          <w:lang w:val="en-US"/>
        </w:rPr>
        <w:t>-bit)</w:t>
      </w:r>
      <w:r w:rsidR="00CB13BB" w:rsidRPr="009D1D49">
        <w:rPr>
          <w:lang w:val="en-US"/>
        </w:rPr>
        <w:t>, R= 1/3~1/9</w:t>
      </w:r>
      <w:proofErr w:type="gramStart"/>
      <w:r>
        <w:rPr>
          <w:lang w:val="en-US"/>
        </w:rPr>
        <w:t xml:space="preserve">, </w:t>
      </w:r>
      <w:r w:rsidR="00CB13BB" w:rsidRPr="009D1D49">
        <w:rPr>
          <w:lang w:val="en-US"/>
        </w:rPr>
        <w:t xml:space="preserve"> </w:t>
      </w:r>
      <w:r>
        <w:rPr>
          <w:lang w:val="en-US"/>
        </w:rPr>
        <w:t>PC</w:t>
      </w:r>
      <w:proofErr w:type="gramEnd"/>
      <w:r>
        <w:rPr>
          <w:lang w:val="en-US"/>
        </w:rPr>
        <w:t>-</w:t>
      </w:r>
      <w:r w:rsidR="00D95F48">
        <w:rPr>
          <w:lang w:val="en-US"/>
        </w:rPr>
        <w:t>Based</w:t>
      </w:r>
      <w:r>
        <w:rPr>
          <w:lang w:val="en-US"/>
        </w:rPr>
        <w:t xml:space="preserve"> Polar </w:t>
      </w:r>
      <w:proofErr w:type="spellStart"/>
      <w:r>
        <w:rPr>
          <w:lang w:val="en-US"/>
        </w:rPr>
        <w:t>vs</w:t>
      </w:r>
      <w:proofErr w:type="spellEnd"/>
      <w:r>
        <w:rPr>
          <w:lang w:val="en-US"/>
        </w:rPr>
        <w:t xml:space="preserve"> E-TBCC (Scheme-1/Scheme-2)</w:t>
      </w:r>
    </w:p>
    <w:p w:rsidR="009D1D49" w:rsidRDefault="009D1D49" w:rsidP="009D1D49">
      <w:pPr>
        <w:jc w:val="center"/>
        <w:rPr>
          <w:lang w:eastAsia="zh-CN"/>
        </w:rPr>
      </w:pPr>
      <w:r w:rsidRPr="009D1D49">
        <w:rPr>
          <w:noProof/>
        </w:rPr>
        <w:drawing>
          <wp:inline distT="0" distB="0" distL="0" distR="0">
            <wp:extent cx="5227196" cy="3232946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7196" cy="3232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D49" w:rsidRPr="009D1D49" w:rsidRDefault="009D1D49" w:rsidP="009D1D49">
      <w:pPr>
        <w:pStyle w:val="Caption"/>
        <w:ind w:left="360"/>
        <w:rPr>
          <w:lang w:val="en-US"/>
        </w:rPr>
      </w:pPr>
      <w:r>
        <w:t xml:space="preserve">Figure </w:t>
      </w:r>
      <w:fldSimple w:instr=" SEQ Figure \* ARABIC ">
        <w:r>
          <w:rPr>
            <w:noProof/>
          </w:rPr>
          <w:t>6</w:t>
        </w:r>
      </w:fldSimple>
      <w:r>
        <w:t>.</w:t>
      </w:r>
      <w:r>
        <w:tab/>
        <w:t xml:space="preserve"> </w:t>
      </w:r>
      <w:r>
        <w:rPr>
          <w:lang w:val="en-US"/>
        </w:rPr>
        <w:t>Info block length (</w:t>
      </w:r>
      <w:r w:rsidRPr="009D1D49">
        <w:rPr>
          <w:lang w:val="en-US"/>
        </w:rPr>
        <w:t>K=</w:t>
      </w:r>
      <w:r>
        <w:rPr>
          <w:lang w:val="en-US"/>
        </w:rPr>
        <w:t>120-bit)</w:t>
      </w:r>
      <w:r w:rsidRPr="009D1D49">
        <w:rPr>
          <w:lang w:val="en-US"/>
        </w:rPr>
        <w:t>, R= 1/3~1/9</w:t>
      </w:r>
      <w:r>
        <w:rPr>
          <w:lang w:val="en-US"/>
        </w:rPr>
        <w:t>,</w:t>
      </w:r>
      <w:r w:rsidRPr="009D1D49">
        <w:rPr>
          <w:lang w:val="en-US"/>
        </w:rPr>
        <w:t xml:space="preserve"> </w:t>
      </w:r>
      <w:r>
        <w:rPr>
          <w:lang w:val="en-US"/>
        </w:rPr>
        <w:t>PC-</w:t>
      </w:r>
      <w:r w:rsidR="00D95F48">
        <w:rPr>
          <w:lang w:val="en-US"/>
        </w:rPr>
        <w:t>Based</w:t>
      </w:r>
      <w:r>
        <w:rPr>
          <w:lang w:val="en-US"/>
        </w:rPr>
        <w:t xml:space="preserve"> Polar </w:t>
      </w:r>
      <w:proofErr w:type="spellStart"/>
      <w:r>
        <w:rPr>
          <w:lang w:val="en-US"/>
        </w:rPr>
        <w:t>vs</w:t>
      </w:r>
      <w:proofErr w:type="spellEnd"/>
      <w:r>
        <w:rPr>
          <w:lang w:val="en-US"/>
        </w:rPr>
        <w:t xml:space="preserve"> E-TBCC (Scheme-1/Scheme-2)</w:t>
      </w:r>
      <w:r w:rsidRPr="009D1D49">
        <w:rPr>
          <w:lang w:val="en-US"/>
        </w:rPr>
        <w:t xml:space="preserve"> </w:t>
      </w:r>
    </w:p>
    <w:p w:rsidR="004B1A81" w:rsidRPr="004B1A81" w:rsidRDefault="004B1A81" w:rsidP="000B250E">
      <w:pPr>
        <w:pStyle w:val="Caption"/>
        <w:jc w:val="left"/>
        <w:rPr>
          <w:b w:val="0"/>
          <w:color w:val="000000"/>
          <w:sz w:val="22"/>
          <w:szCs w:val="22"/>
        </w:rPr>
      </w:pPr>
      <w:r w:rsidRPr="004B1A81">
        <w:rPr>
          <w:b w:val="0"/>
          <w:color w:val="000000"/>
          <w:sz w:val="22"/>
          <w:szCs w:val="22"/>
        </w:rPr>
        <w:t xml:space="preserve">From the results in Figures </w:t>
      </w:r>
      <w:r>
        <w:rPr>
          <w:b w:val="0"/>
          <w:color w:val="000000"/>
          <w:sz w:val="22"/>
          <w:szCs w:val="22"/>
        </w:rPr>
        <w:t>5 and 6,</w:t>
      </w:r>
      <w:r w:rsidRPr="004B1A81">
        <w:rPr>
          <w:b w:val="0"/>
          <w:color w:val="000000"/>
          <w:sz w:val="22"/>
          <w:szCs w:val="22"/>
        </w:rPr>
        <w:t xml:space="preserve"> it is observed the following:</w:t>
      </w:r>
    </w:p>
    <w:p w:rsidR="002F0813" w:rsidRPr="000B250E" w:rsidRDefault="002F0813" w:rsidP="002F0813">
      <w:pPr>
        <w:pStyle w:val="Caption"/>
        <w:jc w:val="left"/>
        <w:rPr>
          <w:b w:val="0"/>
          <w:i/>
          <w:color w:val="000000"/>
          <w:sz w:val="22"/>
          <w:szCs w:val="22"/>
        </w:rPr>
      </w:pPr>
      <w:r w:rsidRPr="00B12B8D">
        <w:rPr>
          <w:i/>
          <w:color w:val="000000"/>
          <w:sz w:val="22"/>
          <w:szCs w:val="22"/>
        </w:rPr>
        <w:t>Observation-</w:t>
      </w:r>
      <w:r>
        <w:rPr>
          <w:i/>
          <w:color w:val="000000"/>
          <w:sz w:val="22"/>
          <w:szCs w:val="22"/>
        </w:rPr>
        <w:t>4</w:t>
      </w:r>
      <w:r>
        <w:rPr>
          <w:b w:val="0"/>
          <w:i/>
          <w:color w:val="000000"/>
          <w:sz w:val="22"/>
          <w:szCs w:val="22"/>
        </w:rPr>
        <w:t xml:space="preserve">: </w:t>
      </w:r>
      <w:r w:rsidRPr="00B12B8D">
        <w:rPr>
          <w:b w:val="0"/>
          <w:i/>
          <w:color w:val="000000"/>
          <w:sz w:val="22"/>
          <w:szCs w:val="22"/>
        </w:rPr>
        <w:t xml:space="preserve"> </w:t>
      </w:r>
      <w:r>
        <w:rPr>
          <w:b w:val="0"/>
          <w:i/>
          <w:color w:val="000000"/>
          <w:sz w:val="22"/>
          <w:szCs w:val="22"/>
        </w:rPr>
        <w:t>For K&gt;</w:t>
      </w:r>
      <w:r w:rsidRPr="000B250E">
        <w:rPr>
          <w:b w:val="0"/>
          <w:i/>
          <w:color w:val="000000"/>
          <w:sz w:val="22"/>
          <w:szCs w:val="22"/>
        </w:rPr>
        <w:t xml:space="preserve">120 bits, </w:t>
      </w:r>
      <w:r>
        <w:rPr>
          <w:b w:val="0"/>
          <w:i/>
          <w:color w:val="000000"/>
          <w:sz w:val="22"/>
          <w:szCs w:val="22"/>
        </w:rPr>
        <w:t xml:space="preserve">PC-SCL-8 polar decoder </w:t>
      </w:r>
      <w:r w:rsidRPr="000B250E">
        <w:rPr>
          <w:b w:val="0"/>
          <w:i/>
          <w:color w:val="000000"/>
          <w:sz w:val="22"/>
          <w:szCs w:val="22"/>
        </w:rPr>
        <w:t>outperform</w:t>
      </w:r>
      <w:r>
        <w:rPr>
          <w:b w:val="0"/>
          <w:i/>
          <w:color w:val="000000"/>
          <w:sz w:val="22"/>
          <w:szCs w:val="22"/>
        </w:rPr>
        <w:t>s the Scheme-2 E-TBCC, with</w:t>
      </w:r>
      <w:r w:rsidRPr="000B250E">
        <w:rPr>
          <w:b w:val="0"/>
          <w:i/>
          <w:color w:val="000000"/>
          <w:sz w:val="22"/>
          <w:szCs w:val="22"/>
        </w:rPr>
        <w:t xml:space="preserve"> gain </w:t>
      </w:r>
      <w:r>
        <w:rPr>
          <w:b w:val="0"/>
          <w:i/>
          <w:color w:val="000000"/>
          <w:sz w:val="22"/>
          <w:szCs w:val="22"/>
        </w:rPr>
        <w:t xml:space="preserve">of </w:t>
      </w:r>
      <w:r w:rsidRPr="000B250E">
        <w:rPr>
          <w:b w:val="0"/>
          <w:i/>
          <w:color w:val="000000"/>
          <w:sz w:val="22"/>
          <w:szCs w:val="22"/>
        </w:rPr>
        <w:t>up to ~0.8dB at BLER = 0.001.</w:t>
      </w:r>
    </w:p>
    <w:p w:rsidR="002F0813" w:rsidRPr="000B250E" w:rsidRDefault="002F0813" w:rsidP="002F0813">
      <w:pPr>
        <w:pStyle w:val="Caption"/>
        <w:jc w:val="left"/>
        <w:rPr>
          <w:b w:val="0"/>
          <w:i/>
          <w:color w:val="000000"/>
          <w:sz w:val="22"/>
          <w:szCs w:val="22"/>
        </w:rPr>
      </w:pPr>
      <w:r w:rsidRPr="000B250E">
        <w:rPr>
          <w:i/>
          <w:color w:val="000000"/>
          <w:sz w:val="22"/>
          <w:szCs w:val="22"/>
        </w:rPr>
        <w:t>Observation-5</w:t>
      </w:r>
      <w:r>
        <w:rPr>
          <w:b w:val="0"/>
          <w:i/>
          <w:color w:val="000000"/>
          <w:sz w:val="22"/>
          <w:szCs w:val="22"/>
        </w:rPr>
        <w:t xml:space="preserve">: </w:t>
      </w:r>
      <w:r w:rsidRPr="000B250E">
        <w:rPr>
          <w:b w:val="0"/>
          <w:i/>
          <w:color w:val="000000"/>
          <w:sz w:val="22"/>
          <w:szCs w:val="22"/>
        </w:rPr>
        <w:t xml:space="preserve"> </w:t>
      </w:r>
      <w:r>
        <w:rPr>
          <w:b w:val="0"/>
          <w:i/>
          <w:color w:val="000000"/>
          <w:sz w:val="22"/>
          <w:szCs w:val="22"/>
        </w:rPr>
        <w:t>PC-SCL-32 decoder</w:t>
      </w:r>
      <w:r w:rsidRPr="000B250E">
        <w:rPr>
          <w:b w:val="0"/>
          <w:i/>
          <w:color w:val="000000"/>
          <w:sz w:val="22"/>
          <w:szCs w:val="22"/>
        </w:rPr>
        <w:t xml:space="preserve"> </w:t>
      </w:r>
      <w:r>
        <w:rPr>
          <w:b w:val="0"/>
          <w:i/>
          <w:color w:val="000000"/>
          <w:sz w:val="22"/>
          <w:szCs w:val="22"/>
        </w:rPr>
        <w:t>gain compared to</w:t>
      </w:r>
      <w:r w:rsidRPr="000B250E">
        <w:rPr>
          <w:b w:val="0"/>
          <w:i/>
          <w:color w:val="000000"/>
          <w:sz w:val="22"/>
          <w:szCs w:val="22"/>
        </w:rPr>
        <w:t xml:space="preserve"> </w:t>
      </w:r>
      <w:r>
        <w:rPr>
          <w:b w:val="0"/>
          <w:i/>
          <w:color w:val="000000"/>
          <w:sz w:val="22"/>
          <w:szCs w:val="22"/>
        </w:rPr>
        <w:t xml:space="preserve">Scheme-2 E-TBCC </w:t>
      </w:r>
      <w:r w:rsidRPr="000B250E">
        <w:rPr>
          <w:b w:val="0"/>
          <w:i/>
          <w:color w:val="000000"/>
          <w:sz w:val="22"/>
          <w:szCs w:val="22"/>
        </w:rPr>
        <w:t xml:space="preserve"> can </w:t>
      </w:r>
      <w:r>
        <w:rPr>
          <w:b w:val="0"/>
          <w:i/>
          <w:color w:val="000000"/>
          <w:sz w:val="22"/>
          <w:szCs w:val="22"/>
        </w:rPr>
        <w:t xml:space="preserve">be </w:t>
      </w:r>
      <w:r w:rsidRPr="000B250E">
        <w:rPr>
          <w:b w:val="0"/>
          <w:i/>
          <w:color w:val="000000"/>
          <w:sz w:val="22"/>
          <w:szCs w:val="22"/>
        </w:rPr>
        <w:t xml:space="preserve">up to ~1.5dB. </w:t>
      </w:r>
    </w:p>
    <w:p w:rsidR="000B250E" w:rsidRDefault="009A59B0" w:rsidP="009A59B0">
      <w:pPr>
        <w:pStyle w:val="Heading1"/>
        <w:rPr>
          <w:lang w:eastAsia="zh-CN"/>
        </w:rPr>
      </w:pPr>
      <w:r>
        <w:rPr>
          <w:lang w:eastAsia="zh-CN"/>
        </w:rPr>
        <w:t xml:space="preserve">Complexity Comparison </w:t>
      </w:r>
    </w:p>
    <w:p w:rsidR="00E3380A" w:rsidRDefault="004B1A81" w:rsidP="008B0046">
      <w:pPr>
        <w:rPr>
          <w:lang w:eastAsia="zh-CN"/>
        </w:rPr>
      </w:pPr>
      <w:r>
        <w:rPr>
          <w:lang w:eastAsia="zh-CN"/>
        </w:rPr>
        <w:t>The c</w:t>
      </w:r>
      <w:r w:rsidR="00E3380A">
        <w:rPr>
          <w:lang w:eastAsia="zh-CN"/>
        </w:rPr>
        <w:t xml:space="preserve">omputational complexity is based on </w:t>
      </w:r>
      <w:r>
        <w:rPr>
          <w:lang w:eastAsia="zh-CN"/>
        </w:rPr>
        <w:t xml:space="preserve">the analysis in </w:t>
      </w:r>
      <w:r w:rsidR="00E3380A">
        <w:rPr>
          <w:lang w:eastAsia="zh-CN"/>
        </w:rPr>
        <w:t>[3]</w:t>
      </w:r>
      <w:r w:rsidR="003F634F">
        <w:rPr>
          <w:lang w:eastAsia="zh-CN"/>
        </w:rPr>
        <w:t xml:space="preserve">. </w:t>
      </w:r>
      <w:r>
        <w:rPr>
          <w:lang w:eastAsia="zh-CN"/>
        </w:rPr>
        <w:t xml:space="preserve">As an </w:t>
      </w:r>
      <w:r w:rsidR="003F634F">
        <w:rPr>
          <w:lang w:eastAsia="zh-CN"/>
        </w:rPr>
        <w:t>example</w:t>
      </w:r>
      <w:r>
        <w:rPr>
          <w:lang w:eastAsia="zh-CN"/>
        </w:rPr>
        <w:t>, Table 3 illustrates the complexity for an</w:t>
      </w:r>
      <w:r w:rsidR="003F634F">
        <w:rPr>
          <w:lang w:eastAsia="zh-CN"/>
        </w:rPr>
        <w:t xml:space="preserve"> information block</w:t>
      </w:r>
      <w:r>
        <w:rPr>
          <w:lang w:eastAsia="zh-CN"/>
        </w:rPr>
        <w:t xml:space="preserve"> length</w:t>
      </w:r>
      <w:r w:rsidR="003F634F">
        <w:rPr>
          <w:lang w:eastAsia="zh-CN"/>
        </w:rPr>
        <w:t xml:space="preserve"> of 40-bit and code block length of 512</w:t>
      </w:r>
      <w:r>
        <w:rPr>
          <w:lang w:eastAsia="zh-CN"/>
        </w:rPr>
        <w:t xml:space="preserve">. </w:t>
      </w:r>
      <w:r w:rsidR="003F634F">
        <w:rPr>
          <w:lang w:eastAsia="zh-CN"/>
        </w:rPr>
        <w:t xml:space="preserve"> </w:t>
      </w:r>
    </w:p>
    <w:p w:rsidR="00AC5A2E" w:rsidRDefault="00AC5A2E" w:rsidP="00AC5A2E">
      <w:pPr>
        <w:pStyle w:val="Caption"/>
        <w:spacing w:before="240"/>
      </w:pPr>
    </w:p>
    <w:p w:rsidR="00AC5A2E" w:rsidRDefault="00F9645E" w:rsidP="00AC5A2E">
      <w:pPr>
        <w:pStyle w:val="Caption"/>
        <w:spacing w:before="240"/>
      </w:pPr>
      <w:r w:rsidRPr="00595CDC">
        <w:t xml:space="preserve">Table </w:t>
      </w:r>
      <w:r w:rsidR="00673859">
        <w:fldChar w:fldCharType="begin"/>
      </w:r>
      <w:r>
        <w:instrText xml:space="preserve"> SEQ Table \* ARABIC </w:instrText>
      </w:r>
      <w:r w:rsidR="00673859">
        <w:fldChar w:fldCharType="separate"/>
      </w:r>
      <w:r>
        <w:rPr>
          <w:noProof/>
        </w:rPr>
        <w:t>3</w:t>
      </w:r>
      <w:r w:rsidR="00673859">
        <w:fldChar w:fldCharType="end"/>
      </w:r>
      <w:r w:rsidRPr="00595CDC">
        <w:t xml:space="preserve"> </w:t>
      </w:r>
      <w:r>
        <w:t xml:space="preserve">Computational Complexity </w:t>
      </w:r>
    </w:p>
    <w:tbl>
      <w:tblPr>
        <w:tblStyle w:val="TableGrid"/>
        <w:tblW w:w="0" w:type="auto"/>
        <w:tblLook w:val="04A0"/>
      </w:tblPr>
      <w:tblGrid>
        <w:gridCol w:w="1218"/>
        <w:gridCol w:w="1151"/>
        <w:gridCol w:w="1151"/>
        <w:gridCol w:w="1939"/>
        <w:gridCol w:w="2043"/>
        <w:gridCol w:w="2031"/>
      </w:tblGrid>
      <w:tr w:rsidR="00597922" w:rsidTr="00597922">
        <w:tc>
          <w:tcPr>
            <w:tcW w:w="3520" w:type="dxa"/>
            <w:gridSpan w:val="3"/>
          </w:tcPr>
          <w:p w:rsidR="00597922" w:rsidRPr="00597922" w:rsidRDefault="00597922" w:rsidP="00597922">
            <w:pPr>
              <w:jc w:val="center"/>
              <w:rPr>
                <w:b/>
                <w:lang w:eastAsia="zh-CN"/>
              </w:rPr>
            </w:pPr>
            <w:r w:rsidRPr="00597922">
              <w:rPr>
                <w:b/>
                <w:lang w:eastAsia="zh-CN"/>
              </w:rPr>
              <w:t>PC-</w:t>
            </w:r>
            <w:r w:rsidR="00D95F48">
              <w:rPr>
                <w:b/>
                <w:lang w:eastAsia="zh-CN"/>
              </w:rPr>
              <w:t>Based</w:t>
            </w:r>
            <w:r w:rsidRPr="00597922">
              <w:rPr>
                <w:b/>
                <w:lang w:eastAsia="zh-CN"/>
              </w:rPr>
              <w:t xml:space="preserve"> Polar Code with SC-SCL decoder</w:t>
            </w:r>
          </w:p>
        </w:tc>
        <w:tc>
          <w:tcPr>
            <w:tcW w:w="6013" w:type="dxa"/>
            <w:gridSpan w:val="3"/>
          </w:tcPr>
          <w:p w:rsidR="00597922" w:rsidRPr="00597922" w:rsidRDefault="00597922" w:rsidP="00597922">
            <w:pPr>
              <w:jc w:val="center"/>
              <w:rPr>
                <w:b/>
                <w:lang w:eastAsia="zh-CN"/>
              </w:rPr>
            </w:pPr>
            <w:r w:rsidRPr="00597922">
              <w:rPr>
                <w:b/>
                <w:lang w:eastAsia="zh-CN"/>
              </w:rPr>
              <w:t>E-TBCC by a Viterbi decoder</w:t>
            </w:r>
          </w:p>
        </w:tc>
      </w:tr>
      <w:tr w:rsidR="00597922" w:rsidTr="00597922">
        <w:tc>
          <w:tcPr>
            <w:tcW w:w="1218" w:type="dxa"/>
          </w:tcPr>
          <w:p w:rsidR="00597922" w:rsidRDefault="00597922" w:rsidP="008B0046">
            <w:pPr>
              <w:rPr>
                <w:lang w:eastAsia="zh-CN"/>
              </w:rPr>
            </w:pPr>
            <w:r>
              <w:rPr>
                <w:lang w:eastAsia="zh-CN"/>
              </w:rPr>
              <w:t>List = 32</w:t>
            </w:r>
          </w:p>
        </w:tc>
        <w:tc>
          <w:tcPr>
            <w:tcW w:w="1151" w:type="dxa"/>
          </w:tcPr>
          <w:p w:rsidR="00597922" w:rsidRDefault="00597922" w:rsidP="008B004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List = 8 </w:t>
            </w:r>
          </w:p>
        </w:tc>
        <w:tc>
          <w:tcPr>
            <w:tcW w:w="1151" w:type="dxa"/>
          </w:tcPr>
          <w:p w:rsidR="00597922" w:rsidRDefault="00597922" w:rsidP="008B0046">
            <w:pPr>
              <w:rPr>
                <w:lang w:eastAsia="zh-CN"/>
              </w:rPr>
            </w:pPr>
            <w:r>
              <w:rPr>
                <w:lang w:eastAsia="zh-CN"/>
              </w:rPr>
              <w:t>List = 4</w:t>
            </w:r>
          </w:p>
        </w:tc>
        <w:tc>
          <w:tcPr>
            <w:tcW w:w="1939" w:type="dxa"/>
          </w:tcPr>
          <w:p w:rsidR="00597922" w:rsidRDefault="00597922" w:rsidP="008B0046">
            <w:pPr>
              <w:rPr>
                <w:lang w:eastAsia="zh-CN"/>
              </w:rPr>
            </w:pPr>
            <w:r>
              <w:rPr>
                <w:lang w:eastAsia="zh-CN"/>
              </w:rPr>
              <w:t>Scheme-1(64-state, R=1/3)</w:t>
            </w:r>
          </w:p>
        </w:tc>
        <w:tc>
          <w:tcPr>
            <w:tcW w:w="2043" w:type="dxa"/>
          </w:tcPr>
          <w:p w:rsidR="00597922" w:rsidRDefault="00597922" w:rsidP="008B0046">
            <w:pPr>
              <w:rPr>
                <w:lang w:eastAsia="zh-CN"/>
              </w:rPr>
            </w:pPr>
            <w:r>
              <w:rPr>
                <w:lang w:eastAsia="zh-CN"/>
              </w:rPr>
              <w:t>Scheme-2(256-state, R=1/6)</w:t>
            </w:r>
          </w:p>
        </w:tc>
        <w:tc>
          <w:tcPr>
            <w:tcW w:w="2031" w:type="dxa"/>
          </w:tcPr>
          <w:p w:rsidR="00597922" w:rsidRDefault="00597922" w:rsidP="00597922">
            <w:pPr>
              <w:rPr>
                <w:lang w:eastAsia="zh-CN"/>
              </w:rPr>
            </w:pPr>
            <w:r>
              <w:rPr>
                <w:lang w:eastAsia="zh-CN"/>
              </w:rPr>
              <w:t>Scheme-2(256-state, R=1/9)</w:t>
            </w:r>
          </w:p>
        </w:tc>
      </w:tr>
      <w:tr w:rsidR="00597922" w:rsidTr="00597922">
        <w:tc>
          <w:tcPr>
            <w:tcW w:w="1218" w:type="dxa"/>
          </w:tcPr>
          <w:p w:rsidR="00597922" w:rsidRDefault="00597922" w:rsidP="008B004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~178K </w:t>
            </w:r>
          </w:p>
        </w:tc>
        <w:tc>
          <w:tcPr>
            <w:tcW w:w="1151" w:type="dxa"/>
          </w:tcPr>
          <w:p w:rsidR="00597922" w:rsidRDefault="00597922" w:rsidP="008B004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~43K </w:t>
            </w:r>
          </w:p>
        </w:tc>
        <w:tc>
          <w:tcPr>
            <w:tcW w:w="1151" w:type="dxa"/>
          </w:tcPr>
          <w:p w:rsidR="00597922" w:rsidRDefault="00597922" w:rsidP="008B0046">
            <w:pPr>
              <w:rPr>
                <w:lang w:eastAsia="zh-CN"/>
              </w:rPr>
            </w:pPr>
            <w:r>
              <w:rPr>
                <w:lang w:eastAsia="zh-CN"/>
              </w:rPr>
              <w:t>~21K</w:t>
            </w:r>
          </w:p>
        </w:tc>
        <w:tc>
          <w:tcPr>
            <w:tcW w:w="1939" w:type="dxa"/>
          </w:tcPr>
          <w:p w:rsidR="00597922" w:rsidRDefault="00597922" w:rsidP="00597922">
            <w:pPr>
              <w:rPr>
                <w:lang w:eastAsia="zh-CN"/>
              </w:rPr>
            </w:pPr>
            <w:r>
              <w:rPr>
                <w:lang w:eastAsia="zh-CN"/>
              </w:rPr>
              <w:t>~33K</w:t>
            </w:r>
          </w:p>
        </w:tc>
        <w:tc>
          <w:tcPr>
            <w:tcW w:w="2043" w:type="dxa"/>
          </w:tcPr>
          <w:p w:rsidR="00597922" w:rsidRDefault="00597922" w:rsidP="008B0046">
            <w:pPr>
              <w:rPr>
                <w:lang w:eastAsia="zh-CN"/>
              </w:rPr>
            </w:pPr>
            <w:r>
              <w:rPr>
                <w:lang w:eastAsia="zh-CN"/>
              </w:rPr>
              <w:t>~614K</w:t>
            </w:r>
          </w:p>
        </w:tc>
        <w:tc>
          <w:tcPr>
            <w:tcW w:w="2031" w:type="dxa"/>
          </w:tcPr>
          <w:p w:rsidR="00597922" w:rsidRDefault="00597922" w:rsidP="008B0046">
            <w:pPr>
              <w:rPr>
                <w:lang w:eastAsia="zh-CN"/>
              </w:rPr>
            </w:pPr>
            <w:r>
              <w:rPr>
                <w:lang w:eastAsia="zh-CN"/>
              </w:rPr>
              <w:t>~860K</w:t>
            </w:r>
          </w:p>
        </w:tc>
      </w:tr>
    </w:tbl>
    <w:p w:rsidR="004B1A81" w:rsidRPr="004B1A81" w:rsidRDefault="00AC5A2E" w:rsidP="00597922">
      <w:pPr>
        <w:pStyle w:val="Caption"/>
        <w:jc w:val="left"/>
        <w:rPr>
          <w:b w:val="0"/>
          <w:color w:val="000000"/>
          <w:sz w:val="22"/>
          <w:szCs w:val="22"/>
        </w:rPr>
      </w:pPr>
      <w:r w:rsidRPr="00AC5A2E">
        <w:rPr>
          <w:b w:val="0"/>
          <w:color w:val="000000"/>
          <w:sz w:val="22"/>
          <w:szCs w:val="22"/>
        </w:rPr>
        <w:t xml:space="preserve">It is observed that </w:t>
      </w:r>
    </w:p>
    <w:p w:rsidR="00597922" w:rsidRDefault="00597922" w:rsidP="00597922">
      <w:pPr>
        <w:pStyle w:val="Caption"/>
        <w:jc w:val="left"/>
        <w:rPr>
          <w:b w:val="0"/>
          <w:i/>
          <w:color w:val="000000"/>
          <w:sz w:val="22"/>
          <w:szCs w:val="22"/>
        </w:rPr>
      </w:pPr>
      <w:r w:rsidRPr="00597922">
        <w:rPr>
          <w:i/>
          <w:color w:val="000000"/>
          <w:sz w:val="22"/>
          <w:szCs w:val="22"/>
        </w:rPr>
        <w:t>Observation-6</w:t>
      </w:r>
      <w:r w:rsidRPr="00597922">
        <w:rPr>
          <w:b w:val="0"/>
          <w:i/>
          <w:color w:val="000000"/>
          <w:sz w:val="22"/>
          <w:szCs w:val="22"/>
        </w:rPr>
        <w:t xml:space="preserve">: </w:t>
      </w:r>
      <w:r>
        <w:rPr>
          <w:b w:val="0"/>
          <w:i/>
          <w:color w:val="000000"/>
          <w:sz w:val="22"/>
          <w:szCs w:val="22"/>
        </w:rPr>
        <w:t xml:space="preserve">Viterbi decoder of Scheme-1 E-TBCC with R=1/3 has a comparable complexity as PC-SCL-8 decoder. </w:t>
      </w:r>
    </w:p>
    <w:p w:rsidR="003F634F" w:rsidRDefault="00597922" w:rsidP="00597922">
      <w:pPr>
        <w:pStyle w:val="Caption"/>
        <w:jc w:val="left"/>
        <w:rPr>
          <w:b w:val="0"/>
          <w:i/>
          <w:color w:val="000000"/>
          <w:sz w:val="22"/>
          <w:szCs w:val="22"/>
        </w:rPr>
      </w:pPr>
      <w:r w:rsidRPr="00597922">
        <w:rPr>
          <w:i/>
          <w:color w:val="000000"/>
          <w:sz w:val="22"/>
          <w:szCs w:val="22"/>
        </w:rPr>
        <w:t>Observation-7</w:t>
      </w:r>
      <w:r>
        <w:rPr>
          <w:b w:val="0"/>
          <w:i/>
          <w:color w:val="000000"/>
          <w:sz w:val="22"/>
          <w:szCs w:val="22"/>
        </w:rPr>
        <w:t>: Viterbi decoder of Scheme-2 E-TBCC has much higher complexity than PC-</w:t>
      </w:r>
      <w:r w:rsidR="002F0813">
        <w:rPr>
          <w:b w:val="0"/>
          <w:i/>
          <w:color w:val="000000"/>
          <w:sz w:val="22"/>
          <w:szCs w:val="22"/>
        </w:rPr>
        <w:t>S</w:t>
      </w:r>
      <w:r>
        <w:rPr>
          <w:b w:val="0"/>
          <w:i/>
          <w:color w:val="000000"/>
          <w:sz w:val="22"/>
          <w:szCs w:val="22"/>
        </w:rPr>
        <w:t xml:space="preserve">CL-32 decoder. </w:t>
      </w:r>
    </w:p>
    <w:p w:rsidR="00157FC3" w:rsidRDefault="00747F48" w:rsidP="00CF195E">
      <w:pPr>
        <w:pStyle w:val="Heading1"/>
        <w:rPr>
          <w:lang w:eastAsia="zh-CN"/>
        </w:rPr>
      </w:pPr>
      <w:r w:rsidRPr="00CF195E">
        <w:t>Conclusion</w:t>
      </w:r>
      <w:r w:rsidR="006B1FD5" w:rsidRPr="00CF195E">
        <w:t>s</w:t>
      </w:r>
    </w:p>
    <w:p w:rsidR="008B3A09" w:rsidRPr="00B12B8D" w:rsidRDefault="008B3A09" w:rsidP="008B3A09">
      <w:pPr>
        <w:pStyle w:val="Caption"/>
        <w:jc w:val="left"/>
        <w:rPr>
          <w:b w:val="0"/>
          <w:i/>
          <w:color w:val="000000"/>
          <w:sz w:val="22"/>
          <w:szCs w:val="22"/>
        </w:rPr>
      </w:pPr>
      <w:r w:rsidRPr="00B12B8D">
        <w:rPr>
          <w:i/>
          <w:color w:val="000000"/>
          <w:sz w:val="22"/>
          <w:szCs w:val="22"/>
        </w:rPr>
        <w:t>Observation-1</w:t>
      </w:r>
      <w:r>
        <w:rPr>
          <w:b w:val="0"/>
          <w:i/>
          <w:color w:val="000000"/>
          <w:sz w:val="22"/>
          <w:szCs w:val="22"/>
        </w:rPr>
        <w:t xml:space="preserve">: </w:t>
      </w:r>
      <w:r w:rsidRPr="00B12B8D">
        <w:rPr>
          <w:b w:val="0"/>
          <w:i/>
          <w:color w:val="000000"/>
          <w:sz w:val="22"/>
          <w:szCs w:val="22"/>
        </w:rPr>
        <w:t xml:space="preserve">The performance of </w:t>
      </w:r>
      <w:r>
        <w:rPr>
          <w:b w:val="0"/>
          <w:i/>
          <w:color w:val="000000"/>
          <w:sz w:val="22"/>
          <w:szCs w:val="22"/>
        </w:rPr>
        <w:t xml:space="preserve">PC-SCL-8 </w:t>
      </w:r>
      <w:r w:rsidR="002F0813">
        <w:rPr>
          <w:b w:val="0"/>
          <w:i/>
          <w:color w:val="000000"/>
          <w:sz w:val="22"/>
          <w:szCs w:val="22"/>
        </w:rPr>
        <w:t xml:space="preserve">polar </w:t>
      </w:r>
      <w:r>
        <w:rPr>
          <w:b w:val="0"/>
          <w:i/>
          <w:color w:val="000000"/>
          <w:sz w:val="22"/>
          <w:szCs w:val="22"/>
        </w:rPr>
        <w:t>decoder</w:t>
      </w:r>
      <w:r w:rsidRPr="00B12B8D">
        <w:rPr>
          <w:b w:val="0"/>
          <w:i/>
          <w:color w:val="000000"/>
          <w:sz w:val="22"/>
          <w:szCs w:val="22"/>
        </w:rPr>
        <w:t xml:space="preserve"> is comparable </w:t>
      </w:r>
      <w:r>
        <w:rPr>
          <w:b w:val="0"/>
          <w:i/>
          <w:color w:val="000000"/>
          <w:sz w:val="22"/>
          <w:szCs w:val="22"/>
        </w:rPr>
        <w:t>with E-TBCC Viterbi-decoder of</w:t>
      </w:r>
      <w:r w:rsidRPr="00B12B8D">
        <w:rPr>
          <w:b w:val="0"/>
          <w:i/>
          <w:color w:val="000000"/>
          <w:sz w:val="22"/>
          <w:szCs w:val="22"/>
        </w:rPr>
        <w:t xml:space="preserve"> E-TBCC </w:t>
      </w:r>
      <w:r>
        <w:rPr>
          <w:b w:val="0"/>
          <w:i/>
          <w:color w:val="000000"/>
          <w:sz w:val="22"/>
          <w:szCs w:val="22"/>
        </w:rPr>
        <w:t xml:space="preserve">for </w:t>
      </w:r>
      <w:proofErr w:type="gramStart"/>
      <w:r>
        <w:rPr>
          <w:b w:val="0"/>
          <w:i/>
          <w:color w:val="000000"/>
          <w:sz w:val="22"/>
          <w:szCs w:val="22"/>
        </w:rPr>
        <w:t>K(</w:t>
      </w:r>
      <w:proofErr w:type="gramEnd"/>
      <w:r>
        <w:rPr>
          <w:b w:val="0"/>
          <w:i/>
          <w:color w:val="000000"/>
          <w:sz w:val="22"/>
          <w:szCs w:val="22"/>
        </w:rPr>
        <w:t xml:space="preserve"> </w:t>
      </w:r>
      <w:r w:rsidRPr="00B12B8D">
        <w:rPr>
          <w:b w:val="0"/>
          <w:i/>
          <w:color w:val="000000"/>
          <w:sz w:val="22"/>
          <w:szCs w:val="22"/>
        </w:rPr>
        <w:t>info. block size</w:t>
      </w:r>
      <w:r>
        <w:rPr>
          <w:b w:val="0"/>
          <w:i/>
          <w:color w:val="000000"/>
          <w:sz w:val="22"/>
          <w:szCs w:val="22"/>
        </w:rPr>
        <w:t>)</w:t>
      </w:r>
      <w:r w:rsidRPr="00B12B8D">
        <w:rPr>
          <w:b w:val="0"/>
          <w:i/>
          <w:color w:val="000000"/>
          <w:sz w:val="22"/>
          <w:szCs w:val="22"/>
        </w:rPr>
        <w:t xml:space="preserve"> &lt;=40 bits, </w:t>
      </w:r>
      <w:r w:rsidR="004B1A81">
        <w:rPr>
          <w:b w:val="0"/>
          <w:i/>
          <w:color w:val="000000"/>
          <w:sz w:val="22"/>
          <w:szCs w:val="22"/>
        </w:rPr>
        <w:t>and PC-SCL-8</w:t>
      </w:r>
      <w:r w:rsidR="004B1A81" w:rsidRPr="00B12B8D">
        <w:rPr>
          <w:b w:val="0"/>
          <w:i/>
          <w:color w:val="000000"/>
          <w:sz w:val="22"/>
          <w:szCs w:val="22"/>
        </w:rPr>
        <w:t xml:space="preserve"> </w:t>
      </w:r>
      <w:r w:rsidRPr="00B12B8D">
        <w:rPr>
          <w:b w:val="0"/>
          <w:i/>
          <w:color w:val="000000"/>
          <w:sz w:val="22"/>
          <w:szCs w:val="22"/>
        </w:rPr>
        <w:t>outperform</w:t>
      </w:r>
      <w:r>
        <w:rPr>
          <w:b w:val="0"/>
          <w:i/>
          <w:color w:val="000000"/>
          <w:sz w:val="22"/>
          <w:szCs w:val="22"/>
        </w:rPr>
        <w:t xml:space="preserve">s </w:t>
      </w:r>
      <w:r w:rsidRPr="00B12B8D">
        <w:rPr>
          <w:b w:val="0"/>
          <w:i/>
          <w:color w:val="000000"/>
          <w:sz w:val="22"/>
          <w:szCs w:val="22"/>
        </w:rPr>
        <w:t xml:space="preserve">E-TBCC </w:t>
      </w:r>
      <w:r>
        <w:rPr>
          <w:b w:val="0"/>
          <w:i/>
          <w:color w:val="000000"/>
          <w:sz w:val="22"/>
          <w:szCs w:val="22"/>
        </w:rPr>
        <w:t>for K&gt;</w:t>
      </w:r>
      <w:r w:rsidRPr="00B12B8D">
        <w:rPr>
          <w:b w:val="0"/>
          <w:i/>
          <w:color w:val="000000"/>
          <w:sz w:val="22"/>
          <w:szCs w:val="22"/>
        </w:rPr>
        <w:t xml:space="preserve"> 40 bits. </w:t>
      </w:r>
    </w:p>
    <w:p w:rsidR="008B3A09" w:rsidRPr="00B12B8D" w:rsidRDefault="008B3A09" w:rsidP="008B3A09">
      <w:pPr>
        <w:pStyle w:val="Caption"/>
        <w:jc w:val="left"/>
        <w:rPr>
          <w:b w:val="0"/>
          <w:i/>
          <w:color w:val="000000"/>
          <w:sz w:val="22"/>
          <w:szCs w:val="22"/>
        </w:rPr>
      </w:pPr>
      <w:r w:rsidRPr="00B12B8D">
        <w:rPr>
          <w:i/>
          <w:color w:val="000000"/>
          <w:sz w:val="22"/>
          <w:szCs w:val="22"/>
        </w:rPr>
        <w:t>Observation-2</w:t>
      </w:r>
      <w:r>
        <w:rPr>
          <w:b w:val="0"/>
          <w:i/>
          <w:color w:val="000000"/>
          <w:sz w:val="22"/>
          <w:szCs w:val="22"/>
        </w:rPr>
        <w:t xml:space="preserve">: </w:t>
      </w:r>
      <w:r w:rsidRPr="00B12B8D">
        <w:rPr>
          <w:b w:val="0"/>
          <w:i/>
          <w:color w:val="000000"/>
          <w:sz w:val="22"/>
          <w:szCs w:val="22"/>
        </w:rPr>
        <w:t xml:space="preserve"> </w:t>
      </w:r>
      <w:r>
        <w:rPr>
          <w:b w:val="0"/>
          <w:i/>
          <w:color w:val="000000"/>
          <w:sz w:val="22"/>
          <w:szCs w:val="22"/>
        </w:rPr>
        <w:t xml:space="preserve">PC-SCL-32 decoder </w:t>
      </w:r>
      <w:r w:rsidR="004B1A81">
        <w:rPr>
          <w:b w:val="0"/>
          <w:i/>
          <w:color w:val="000000"/>
          <w:sz w:val="22"/>
          <w:szCs w:val="22"/>
        </w:rPr>
        <w:t>gain compared t</w:t>
      </w:r>
      <w:r w:rsidR="002F0813">
        <w:rPr>
          <w:b w:val="0"/>
          <w:i/>
          <w:color w:val="000000"/>
          <w:sz w:val="22"/>
          <w:szCs w:val="22"/>
        </w:rPr>
        <w:t>o</w:t>
      </w:r>
      <w:r w:rsidR="004B1A81">
        <w:rPr>
          <w:b w:val="0"/>
          <w:i/>
          <w:color w:val="000000"/>
          <w:sz w:val="22"/>
          <w:szCs w:val="22"/>
        </w:rPr>
        <w:t xml:space="preserve"> </w:t>
      </w:r>
      <w:proofErr w:type="spellStart"/>
      <w:r>
        <w:rPr>
          <w:b w:val="0"/>
          <w:i/>
          <w:color w:val="000000"/>
          <w:sz w:val="22"/>
          <w:szCs w:val="22"/>
        </w:rPr>
        <w:t>Viterbi</w:t>
      </w:r>
      <w:proofErr w:type="spellEnd"/>
      <w:r>
        <w:rPr>
          <w:b w:val="0"/>
          <w:i/>
          <w:color w:val="000000"/>
          <w:sz w:val="22"/>
          <w:szCs w:val="22"/>
        </w:rPr>
        <w:t xml:space="preserve"> E-</w:t>
      </w:r>
      <w:r w:rsidRPr="00B12B8D">
        <w:rPr>
          <w:b w:val="0"/>
          <w:i/>
          <w:color w:val="000000"/>
          <w:sz w:val="22"/>
          <w:szCs w:val="22"/>
        </w:rPr>
        <w:t xml:space="preserve"> TBCC</w:t>
      </w:r>
      <w:r>
        <w:rPr>
          <w:b w:val="0"/>
          <w:i/>
          <w:color w:val="000000"/>
          <w:sz w:val="22"/>
          <w:szCs w:val="22"/>
        </w:rPr>
        <w:t xml:space="preserve"> decoder </w:t>
      </w:r>
      <w:r w:rsidR="004B1A81">
        <w:rPr>
          <w:b w:val="0"/>
          <w:i/>
          <w:color w:val="000000"/>
          <w:sz w:val="22"/>
          <w:szCs w:val="22"/>
        </w:rPr>
        <w:t xml:space="preserve">is </w:t>
      </w:r>
      <w:r>
        <w:rPr>
          <w:b w:val="0"/>
          <w:i/>
          <w:color w:val="000000"/>
          <w:sz w:val="22"/>
          <w:szCs w:val="22"/>
        </w:rPr>
        <w:t xml:space="preserve">over 1dB gain. </w:t>
      </w:r>
    </w:p>
    <w:p w:rsidR="008B3A09" w:rsidRPr="00A72F14" w:rsidRDefault="008B3A09" w:rsidP="008B3A09">
      <w:pPr>
        <w:pStyle w:val="Caption"/>
        <w:jc w:val="left"/>
        <w:rPr>
          <w:b w:val="0"/>
          <w:i/>
          <w:color w:val="000000"/>
          <w:sz w:val="22"/>
          <w:szCs w:val="22"/>
        </w:rPr>
      </w:pPr>
      <w:r w:rsidRPr="00B12B8D">
        <w:rPr>
          <w:i/>
          <w:color w:val="000000"/>
          <w:sz w:val="22"/>
          <w:szCs w:val="22"/>
        </w:rPr>
        <w:t>Observation-</w:t>
      </w:r>
      <w:r>
        <w:rPr>
          <w:i/>
          <w:color w:val="000000"/>
          <w:sz w:val="22"/>
          <w:szCs w:val="22"/>
        </w:rPr>
        <w:t>3</w:t>
      </w:r>
      <w:r>
        <w:rPr>
          <w:b w:val="0"/>
          <w:i/>
          <w:color w:val="000000"/>
          <w:sz w:val="22"/>
          <w:szCs w:val="22"/>
        </w:rPr>
        <w:t xml:space="preserve">: </w:t>
      </w:r>
      <w:r w:rsidRPr="00B12B8D">
        <w:rPr>
          <w:b w:val="0"/>
          <w:i/>
          <w:color w:val="000000"/>
          <w:sz w:val="22"/>
          <w:szCs w:val="22"/>
        </w:rPr>
        <w:t xml:space="preserve"> </w:t>
      </w:r>
      <w:r>
        <w:rPr>
          <w:b w:val="0"/>
          <w:i/>
          <w:color w:val="000000"/>
          <w:sz w:val="22"/>
          <w:szCs w:val="22"/>
        </w:rPr>
        <w:t xml:space="preserve">When the code length increases, the </w:t>
      </w:r>
      <w:r w:rsidRPr="00B12B8D">
        <w:rPr>
          <w:b w:val="0"/>
          <w:i/>
          <w:color w:val="000000"/>
          <w:sz w:val="22"/>
          <w:szCs w:val="22"/>
        </w:rPr>
        <w:t xml:space="preserve">E-TBCC </w:t>
      </w:r>
      <w:proofErr w:type="spellStart"/>
      <w:r>
        <w:rPr>
          <w:b w:val="0"/>
          <w:i/>
          <w:color w:val="000000"/>
          <w:sz w:val="22"/>
          <w:szCs w:val="22"/>
        </w:rPr>
        <w:t>Viterbi</w:t>
      </w:r>
      <w:proofErr w:type="spellEnd"/>
      <w:r>
        <w:rPr>
          <w:b w:val="0"/>
          <w:i/>
          <w:color w:val="000000"/>
          <w:sz w:val="22"/>
          <w:szCs w:val="22"/>
        </w:rPr>
        <w:t xml:space="preserve"> decoder </w:t>
      </w:r>
      <w:r w:rsidRPr="00B12B8D">
        <w:rPr>
          <w:b w:val="0"/>
          <w:i/>
          <w:color w:val="000000"/>
          <w:sz w:val="22"/>
          <w:szCs w:val="22"/>
        </w:rPr>
        <w:t>performance degrad</w:t>
      </w:r>
      <w:r>
        <w:rPr>
          <w:b w:val="0"/>
          <w:i/>
          <w:color w:val="000000"/>
          <w:sz w:val="22"/>
          <w:szCs w:val="22"/>
        </w:rPr>
        <w:t>es</w:t>
      </w:r>
      <w:r w:rsidRPr="00B12B8D">
        <w:rPr>
          <w:b w:val="0"/>
          <w:i/>
          <w:color w:val="000000"/>
          <w:sz w:val="22"/>
          <w:szCs w:val="22"/>
        </w:rPr>
        <w:t xml:space="preserve"> </w:t>
      </w:r>
      <w:r w:rsidR="002F0813">
        <w:rPr>
          <w:b w:val="0"/>
          <w:i/>
          <w:color w:val="000000"/>
          <w:sz w:val="22"/>
          <w:szCs w:val="22"/>
        </w:rPr>
        <w:t>rapidly and</w:t>
      </w:r>
      <w:r w:rsidRPr="00B12B8D">
        <w:rPr>
          <w:b w:val="0"/>
          <w:i/>
          <w:color w:val="000000"/>
          <w:sz w:val="22"/>
          <w:szCs w:val="22"/>
        </w:rPr>
        <w:t xml:space="preserve"> </w:t>
      </w:r>
      <w:r>
        <w:rPr>
          <w:b w:val="0"/>
          <w:i/>
          <w:color w:val="000000"/>
          <w:sz w:val="22"/>
          <w:szCs w:val="22"/>
        </w:rPr>
        <w:t xml:space="preserve">the coding </w:t>
      </w:r>
      <w:r w:rsidRPr="00B12B8D">
        <w:rPr>
          <w:b w:val="0"/>
          <w:i/>
          <w:color w:val="000000"/>
          <w:sz w:val="22"/>
          <w:szCs w:val="22"/>
        </w:rPr>
        <w:t>gain of Polar</w:t>
      </w:r>
      <w:r>
        <w:rPr>
          <w:b w:val="0"/>
          <w:i/>
          <w:color w:val="000000"/>
          <w:sz w:val="22"/>
          <w:szCs w:val="22"/>
        </w:rPr>
        <w:t xml:space="preserve"> vs</w:t>
      </w:r>
      <w:r w:rsidRPr="00B12B8D">
        <w:rPr>
          <w:b w:val="0"/>
          <w:i/>
          <w:color w:val="000000"/>
          <w:sz w:val="22"/>
          <w:szCs w:val="22"/>
        </w:rPr>
        <w:t xml:space="preserve"> E-TBCC can </w:t>
      </w:r>
      <w:r w:rsidR="002F0813">
        <w:rPr>
          <w:b w:val="0"/>
          <w:i/>
          <w:color w:val="000000"/>
          <w:sz w:val="22"/>
          <w:szCs w:val="22"/>
        </w:rPr>
        <w:t xml:space="preserve">be </w:t>
      </w:r>
      <w:r w:rsidRPr="00B12B8D">
        <w:rPr>
          <w:b w:val="0"/>
          <w:i/>
          <w:color w:val="000000"/>
          <w:sz w:val="22"/>
          <w:szCs w:val="22"/>
        </w:rPr>
        <w:t>up to ~2dB.</w:t>
      </w:r>
    </w:p>
    <w:p w:rsidR="008B3A09" w:rsidRPr="000B250E" w:rsidRDefault="008B3A09" w:rsidP="008B3A09">
      <w:pPr>
        <w:pStyle w:val="Caption"/>
        <w:jc w:val="left"/>
        <w:rPr>
          <w:b w:val="0"/>
          <w:i/>
          <w:color w:val="000000"/>
          <w:sz w:val="22"/>
          <w:szCs w:val="22"/>
        </w:rPr>
      </w:pPr>
      <w:r w:rsidRPr="00B12B8D">
        <w:rPr>
          <w:i/>
          <w:color w:val="000000"/>
          <w:sz w:val="22"/>
          <w:szCs w:val="22"/>
        </w:rPr>
        <w:t>Observation-</w:t>
      </w:r>
      <w:r>
        <w:rPr>
          <w:i/>
          <w:color w:val="000000"/>
          <w:sz w:val="22"/>
          <w:szCs w:val="22"/>
        </w:rPr>
        <w:t>4</w:t>
      </w:r>
      <w:r>
        <w:rPr>
          <w:b w:val="0"/>
          <w:i/>
          <w:color w:val="000000"/>
          <w:sz w:val="22"/>
          <w:szCs w:val="22"/>
        </w:rPr>
        <w:t xml:space="preserve">: </w:t>
      </w:r>
      <w:r w:rsidRPr="00B12B8D">
        <w:rPr>
          <w:b w:val="0"/>
          <w:i/>
          <w:color w:val="000000"/>
          <w:sz w:val="22"/>
          <w:szCs w:val="22"/>
        </w:rPr>
        <w:t xml:space="preserve"> </w:t>
      </w:r>
      <w:r>
        <w:rPr>
          <w:b w:val="0"/>
          <w:i/>
          <w:color w:val="000000"/>
          <w:sz w:val="22"/>
          <w:szCs w:val="22"/>
        </w:rPr>
        <w:t>For K&gt;</w:t>
      </w:r>
      <w:r w:rsidRPr="000B250E">
        <w:rPr>
          <w:b w:val="0"/>
          <w:i/>
          <w:color w:val="000000"/>
          <w:sz w:val="22"/>
          <w:szCs w:val="22"/>
        </w:rPr>
        <w:t xml:space="preserve">120 bits, </w:t>
      </w:r>
      <w:r>
        <w:rPr>
          <w:b w:val="0"/>
          <w:i/>
          <w:color w:val="000000"/>
          <w:sz w:val="22"/>
          <w:szCs w:val="22"/>
        </w:rPr>
        <w:t xml:space="preserve">PC-SCL-8 polar decoder </w:t>
      </w:r>
      <w:r w:rsidRPr="000B250E">
        <w:rPr>
          <w:b w:val="0"/>
          <w:i/>
          <w:color w:val="000000"/>
          <w:sz w:val="22"/>
          <w:szCs w:val="22"/>
        </w:rPr>
        <w:t>outperform</w:t>
      </w:r>
      <w:r>
        <w:rPr>
          <w:b w:val="0"/>
          <w:i/>
          <w:color w:val="000000"/>
          <w:sz w:val="22"/>
          <w:szCs w:val="22"/>
        </w:rPr>
        <w:t>s the Scheme-2 E-TBCC</w:t>
      </w:r>
      <w:r w:rsidR="002F0813">
        <w:rPr>
          <w:b w:val="0"/>
          <w:i/>
          <w:color w:val="000000"/>
          <w:sz w:val="22"/>
          <w:szCs w:val="22"/>
        </w:rPr>
        <w:t>, with</w:t>
      </w:r>
      <w:r w:rsidRPr="000B250E">
        <w:rPr>
          <w:b w:val="0"/>
          <w:i/>
          <w:color w:val="000000"/>
          <w:sz w:val="22"/>
          <w:szCs w:val="22"/>
        </w:rPr>
        <w:t xml:space="preserve"> gain </w:t>
      </w:r>
      <w:r w:rsidR="002F0813">
        <w:rPr>
          <w:b w:val="0"/>
          <w:i/>
          <w:color w:val="000000"/>
          <w:sz w:val="22"/>
          <w:szCs w:val="22"/>
        </w:rPr>
        <w:t xml:space="preserve">of </w:t>
      </w:r>
      <w:r w:rsidRPr="000B250E">
        <w:rPr>
          <w:b w:val="0"/>
          <w:i/>
          <w:color w:val="000000"/>
          <w:sz w:val="22"/>
          <w:szCs w:val="22"/>
        </w:rPr>
        <w:t>up to ~0.8dB at BLER = 0.001.</w:t>
      </w:r>
    </w:p>
    <w:p w:rsidR="008B3A09" w:rsidRPr="000B250E" w:rsidRDefault="008B3A09" w:rsidP="008B3A09">
      <w:pPr>
        <w:pStyle w:val="Caption"/>
        <w:jc w:val="left"/>
        <w:rPr>
          <w:b w:val="0"/>
          <w:i/>
          <w:color w:val="000000"/>
          <w:sz w:val="22"/>
          <w:szCs w:val="22"/>
        </w:rPr>
      </w:pPr>
      <w:r w:rsidRPr="000B250E">
        <w:rPr>
          <w:i/>
          <w:color w:val="000000"/>
          <w:sz w:val="22"/>
          <w:szCs w:val="22"/>
        </w:rPr>
        <w:t>Observation-5</w:t>
      </w:r>
      <w:r>
        <w:rPr>
          <w:b w:val="0"/>
          <w:i/>
          <w:color w:val="000000"/>
          <w:sz w:val="22"/>
          <w:szCs w:val="22"/>
        </w:rPr>
        <w:t xml:space="preserve">: </w:t>
      </w:r>
      <w:r w:rsidRPr="000B250E">
        <w:rPr>
          <w:b w:val="0"/>
          <w:i/>
          <w:color w:val="000000"/>
          <w:sz w:val="22"/>
          <w:szCs w:val="22"/>
        </w:rPr>
        <w:t xml:space="preserve"> </w:t>
      </w:r>
      <w:r>
        <w:rPr>
          <w:b w:val="0"/>
          <w:i/>
          <w:color w:val="000000"/>
          <w:sz w:val="22"/>
          <w:szCs w:val="22"/>
        </w:rPr>
        <w:t>PC-SCL-32 decoder</w:t>
      </w:r>
      <w:r w:rsidRPr="000B250E">
        <w:rPr>
          <w:b w:val="0"/>
          <w:i/>
          <w:color w:val="000000"/>
          <w:sz w:val="22"/>
          <w:szCs w:val="22"/>
        </w:rPr>
        <w:t xml:space="preserve"> </w:t>
      </w:r>
      <w:r w:rsidR="002F0813">
        <w:rPr>
          <w:b w:val="0"/>
          <w:i/>
          <w:color w:val="000000"/>
          <w:sz w:val="22"/>
          <w:szCs w:val="22"/>
        </w:rPr>
        <w:t>gain compared to</w:t>
      </w:r>
      <w:r w:rsidRPr="000B250E">
        <w:rPr>
          <w:b w:val="0"/>
          <w:i/>
          <w:color w:val="000000"/>
          <w:sz w:val="22"/>
          <w:szCs w:val="22"/>
        </w:rPr>
        <w:t xml:space="preserve"> </w:t>
      </w:r>
      <w:r>
        <w:rPr>
          <w:b w:val="0"/>
          <w:i/>
          <w:color w:val="000000"/>
          <w:sz w:val="22"/>
          <w:szCs w:val="22"/>
        </w:rPr>
        <w:t>Scheme-2 E-TBCC</w:t>
      </w:r>
      <w:r w:rsidR="002F0813">
        <w:rPr>
          <w:b w:val="0"/>
          <w:i/>
          <w:color w:val="000000"/>
          <w:sz w:val="22"/>
          <w:szCs w:val="22"/>
        </w:rPr>
        <w:t xml:space="preserve"> </w:t>
      </w:r>
      <w:r w:rsidRPr="000B250E">
        <w:rPr>
          <w:b w:val="0"/>
          <w:i/>
          <w:color w:val="000000"/>
          <w:sz w:val="22"/>
          <w:szCs w:val="22"/>
        </w:rPr>
        <w:t xml:space="preserve">can </w:t>
      </w:r>
      <w:r w:rsidR="002F0813">
        <w:rPr>
          <w:b w:val="0"/>
          <w:i/>
          <w:color w:val="000000"/>
          <w:sz w:val="22"/>
          <w:szCs w:val="22"/>
        </w:rPr>
        <w:t xml:space="preserve">be </w:t>
      </w:r>
      <w:r w:rsidRPr="000B250E">
        <w:rPr>
          <w:b w:val="0"/>
          <w:i/>
          <w:color w:val="000000"/>
          <w:sz w:val="22"/>
          <w:szCs w:val="22"/>
        </w:rPr>
        <w:t xml:space="preserve">up to ~1.5dB. </w:t>
      </w:r>
    </w:p>
    <w:p w:rsidR="008B3A09" w:rsidRDefault="008B3A09" w:rsidP="008B3A09">
      <w:pPr>
        <w:pStyle w:val="Caption"/>
        <w:jc w:val="left"/>
        <w:rPr>
          <w:b w:val="0"/>
          <w:i/>
          <w:color w:val="000000"/>
          <w:sz w:val="22"/>
          <w:szCs w:val="22"/>
        </w:rPr>
      </w:pPr>
      <w:r w:rsidRPr="00597922">
        <w:rPr>
          <w:i/>
          <w:color w:val="000000"/>
          <w:sz w:val="22"/>
          <w:szCs w:val="22"/>
        </w:rPr>
        <w:t>Observation-6</w:t>
      </w:r>
      <w:r w:rsidRPr="00597922">
        <w:rPr>
          <w:b w:val="0"/>
          <w:i/>
          <w:color w:val="000000"/>
          <w:sz w:val="22"/>
          <w:szCs w:val="22"/>
        </w:rPr>
        <w:t xml:space="preserve">: </w:t>
      </w:r>
      <w:r>
        <w:rPr>
          <w:b w:val="0"/>
          <w:i/>
          <w:color w:val="000000"/>
          <w:sz w:val="22"/>
          <w:szCs w:val="22"/>
        </w:rPr>
        <w:t xml:space="preserve">Viterbi decoder of Scheme-1 E-TBCC with R=1/3 has a comparable complexity as PC-SCL-8 decoder. </w:t>
      </w:r>
    </w:p>
    <w:p w:rsidR="008B3A09" w:rsidRDefault="008B3A09" w:rsidP="008B3A09">
      <w:pPr>
        <w:pStyle w:val="Caption"/>
        <w:jc w:val="left"/>
        <w:rPr>
          <w:b w:val="0"/>
          <w:i/>
          <w:color w:val="000000"/>
          <w:sz w:val="22"/>
          <w:szCs w:val="22"/>
        </w:rPr>
      </w:pPr>
      <w:r w:rsidRPr="00597922">
        <w:rPr>
          <w:i/>
          <w:color w:val="000000"/>
          <w:sz w:val="22"/>
          <w:szCs w:val="22"/>
        </w:rPr>
        <w:t>Observation-7</w:t>
      </w:r>
      <w:r>
        <w:rPr>
          <w:b w:val="0"/>
          <w:i/>
          <w:color w:val="000000"/>
          <w:sz w:val="22"/>
          <w:szCs w:val="22"/>
        </w:rPr>
        <w:t>: Viterbi decoder of Scheme-2 E-TBCC has much higher complexity than PC-</w:t>
      </w:r>
      <w:r w:rsidR="002F0813">
        <w:rPr>
          <w:b w:val="0"/>
          <w:i/>
          <w:color w:val="000000"/>
          <w:sz w:val="22"/>
          <w:szCs w:val="22"/>
        </w:rPr>
        <w:t>S</w:t>
      </w:r>
      <w:r>
        <w:rPr>
          <w:b w:val="0"/>
          <w:i/>
          <w:color w:val="000000"/>
          <w:sz w:val="22"/>
          <w:szCs w:val="22"/>
        </w:rPr>
        <w:t xml:space="preserve">CL-32 decoder. </w:t>
      </w:r>
    </w:p>
    <w:p w:rsidR="001D780E" w:rsidRDefault="001D780E" w:rsidP="00CF195E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bookmarkStart w:id="5" w:name="_Ref124589665"/>
      <w:bookmarkStart w:id="6" w:name="_Ref71620620"/>
      <w:bookmarkStart w:id="7" w:name="_Ref124671424"/>
      <w:r w:rsidRPr="00CF195E">
        <w:t>References</w:t>
      </w:r>
    </w:p>
    <w:p w:rsidR="00641552" w:rsidRDefault="00873F05" w:rsidP="00641552">
      <w:pPr>
        <w:pStyle w:val="ListParagraph"/>
        <w:numPr>
          <w:ilvl w:val="0"/>
          <w:numId w:val="33"/>
        </w:numPr>
        <w:rPr>
          <w:lang w:eastAsia="zh-CN"/>
        </w:rPr>
      </w:pPr>
      <w:bookmarkStart w:id="8" w:name="_Ref462930966"/>
      <w:r>
        <w:rPr>
          <w:rFonts w:hint="eastAsia"/>
          <w:lang w:eastAsia="zh-CN"/>
        </w:rPr>
        <w:t>R1-1608862</w:t>
      </w:r>
      <w:r w:rsidR="00192226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3F634F">
        <w:rPr>
          <w:lang w:eastAsia="zh-CN"/>
        </w:rPr>
        <w:t>“</w:t>
      </w:r>
      <w:r>
        <w:rPr>
          <w:rFonts w:hint="eastAsia"/>
          <w:lang w:eastAsia="zh-CN"/>
        </w:rPr>
        <w:t>Polar Code</w:t>
      </w:r>
      <w:r w:rsidR="00FC461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Construction for NR</w:t>
      </w:r>
      <w:r w:rsidR="003F634F">
        <w:rPr>
          <w:lang w:eastAsia="zh-CN"/>
        </w:rPr>
        <w:t>”</w:t>
      </w:r>
      <w:r w:rsidR="001C3B7C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Huawei, </w:t>
      </w:r>
      <w:r w:rsidR="00FC461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HiSilicon</w:t>
      </w:r>
      <w:bookmarkEnd w:id="8"/>
    </w:p>
    <w:p w:rsidR="00563388" w:rsidRDefault="0088353C">
      <w:pPr>
        <w:numPr>
          <w:ilvl w:val="0"/>
          <w:numId w:val="33"/>
        </w:numPr>
        <w:rPr>
          <w:lang w:eastAsia="zh-CN"/>
        </w:rPr>
      </w:pPr>
      <w:bookmarkStart w:id="9" w:name="_Ref462389657"/>
      <w:bookmarkStart w:id="10" w:name="_Ref462400534"/>
      <w:bookmarkEnd w:id="2"/>
      <w:bookmarkEnd w:id="5"/>
      <w:bookmarkEnd w:id="6"/>
      <w:bookmarkEnd w:id="7"/>
      <w:r>
        <w:rPr>
          <w:lang w:eastAsia="zh-CN"/>
        </w:rPr>
        <w:t>R1-16</w:t>
      </w:r>
      <w:r w:rsidR="008D2AD3">
        <w:rPr>
          <w:lang w:eastAsia="zh-CN"/>
        </w:rPr>
        <w:t>6926</w:t>
      </w:r>
      <w:r>
        <w:rPr>
          <w:lang w:eastAsia="zh-CN"/>
        </w:rPr>
        <w:t xml:space="preserve">, </w:t>
      </w:r>
      <w:r w:rsidR="008D2AD3">
        <w:rPr>
          <w:lang w:eastAsia="zh-CN"/>
        </w:rPr>
        <w:t>“Further Discussion on TBCC Complexity and Enhancement”</w:t>
      </w:r>
      <w:r>
        <w:rPr>
          <w:lang w:eastAsia="zh-CN"/>
        </w:rPr>
        <w:t xml:space="preserve">, </w:t>
      </w:r>
      <w:r w:rsidR="00CF37D0">
        <w:rPr>
          <w:lang w:eastAsia="zh-CN"/>
        </w:rPr>
        <w:t>Ericsson</w:t>
      </w:r>
      <w:bookmarkEnd w:id="9"/>
      <w:bookmarkEnd w:id="10"/>
    </w:p>
    <w:p w:rsidR="00563388" w:rsidRDefault="003F634F">
      <w:pPr>
        <w:numPr>
          <w:ilvl w:val="0"/>
          <w:numId w:val="33"/>
        </w:numPr>
        <w:rPr>
          <w:lang w:eastAsia="zh-CN"/>
        </w:rPr>
      </w:pPr>
      <w:bookmarkStart w:id="11" w:name="_Ref462930745"/>
      <w:r w:rsidRPr="003F634F">
        <w:rPr>
          <w:lang w:eastAsia="zh-CN"/>
        </w:rPr>
        <w:t>R1-164040</w:t>
      </w:r>
      <w:r>
        <w:rPr>
          <w:lang w:eastAsia="zh-CN"/>
        </w:rPr>
        <w:t>, “</w:t>
      </w:r>
      <w:r w:rsidRPr="003F634F">
        <w:rPr>
          <w:lang w:eastAsia="zh-CN"/>
        </w:rPr>
        <w:t xml:space="preserve"> On latency and complexity</w:t>
      </w:r>
      <w:bookmarkEnd w:id="11"/>
      <w:r>
        <w:rPr>
          <w:lang w:eastAsia="zh-CN"/>
        </w:rPr>
        <w:t>”</w:t>
      </w:r>
      <w:r w:rsidRPr="003F634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, Huawei,  HiSilicon</w:t>
      </w:r>
    </w:p>
    <w:p w:rsidR="00406ABC" w:rsidRDefault="007A3152" w:rsidP="00406ABC">
      <w:pPr>
        <w:pStyle w:val="References"/>
        <w:numPr>
          <w:ilvl w:val="0"/>
          <w:numId w:val="33"/>
        </w:numPr>
        <w:rPr>
          <w:sz w:val="22"/>
          <w:szCs w:val="22"/>
        </w:rPr>
      </w:pPr>
      <w:bookmarkStart w:id="12" w:name="_Ref462390116"/>
      <w:r w:rsidRPr="007A3152">
        <w:rPr>
          <w:sz w:val="22"/>
          <w:szCs w:val="22"/>
        </w:rPr>
        <w:t>Chairman’s notes, 3GPP TSG RAN WG1 #8</w:t>
      </w:r>
      <w:r w:rsidR="009D4D10">
        <w:rPr>
          <w:sz w:val="22"/>
          <w:szCs w:val="22"/>
        </w:rPr>
        <w:t>6</w:t>
      </w:r>
      <w:r w:rsidRPr="007A3152">
        <w:rPr>
          <w:sz w:val="22"/>
          <w:szCs w:val="22"/>
        </w:rPr>
        <w:t>bis meeting.</w:t>
      </w:r>
      <w:bookmarkEnd w:id="12"/>
    </w:p>
    <w:sectPr w:rsidR="00406AB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DFF" w:rsidRDefault="001C4DFF">
      <w:r>
        <w:separator/>
      </w:r>
    </w:p>
  </w:endnote>
  <w:endnote w:type="continuationSeparator" w:id="0">
    <w:p w:rsidR="001C4DFF" w:rsidRDefault="001C4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DFF" w:rsidRDefault="001C4DFF">
      <w:r>
        <w:separator/>
      </w:r>
    </w:p>
  </w:footnote>
  <w:footnote w:type="continuationSeparator" w:id="0">
    <w:p w:rsidR="001C4DFF" w:rsidRDefault="001C4D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3D957AE"/>
    <w:multiLevelType w:val="hybridMultilevel"/>
    <w:tmpl w:val="FF24A4CC"/>
    <w:lvl w:ilvl="0" w:tplc="D27698C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EEF86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FAC51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0A299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F0F6C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949AC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F0B2E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323AD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ECF6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8BF440A"/>
    <w:multiLevelType w:val="hybridMultilevel"/>
    <w:tmpl w:val="5DEA4E48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9B339E6"/>
    <w:multiLevelType w:val="hybridMultilevel"/>
    <w:tmpl w:val="FD3CA72A"/>
    <w:lvl w:ilvl="0" w:tplc="BB44CF4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17320787"/>
    <w:multiLevelType w:val="hybridMultilevel"/>
    <w:tmpl w:val="FEF0C3DC"/>
    <w:lvl w:ilvl="0" w:tplc="8842E95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EC7AF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8280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7897B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50AEF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AED2A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C2DE3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50EF2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88915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6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7">
    <w:nsid w:val="1DA172FC"/>
    <w:multiLevelType w:val="hybridMultilevel"/>
    <w:tmpl w:val="445CE4AE"/>
    <w:lvl w:ilvl="0" w:tplc="3FD2BF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9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370A470F"/>
    <w:multiLevelType w:val="hybridMultilevel"/>
    <w:tmpl w:val="FE4C6132"/>
    <w:lvl w:ilvl="0" w:tplc="95D6E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>
    <w:nsid w:val="3AF4606A"/>
    <w:multiLevelType w:val="hybridMultilevel"/>
    <w:tmpl w:val="42AC1DC6"/>
    <w:lvl w:ilvl="0" w:tplc="B264173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6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>
    <w:nsid w:val="43BE1E6E"/>
    <w:multiLevelType w:val="hybridMultilevel"/>
    <w:tmpl w:val="F5DEE8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2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>
    <w:nsid w:val="5EEF3A70"/>
    <w:multiLevelType w:val="hybridMultilevel"/>
    <w:tmpl w:val="24EE349E"/>
    <w:lvl w:ilvl="0" w:tplc="1A267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EEE6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80EA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C263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60FF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00B0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542B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14A0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D453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6D2F7F8F"/>
    <w:multiLevelType w:val="hybridMultilevel"/>
    <w:tmpl w:val="D632E3EA"/>
    <w:lvl w:ilvl="0" w:tplc="35569D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D86D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0ACF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AE27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5294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8079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F6A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AEAC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DCBD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3"/>
  </w:num>
  <w:num w:numId="3">
    <w:abstractNumId w:val="21"/>
  </w:num>
  <w:num w:numId="4">
    <w:abstractNumId w:val="19"/>
  </w:num>
  <w:num w:numId="5">
    <w:abstractNumId w:val="12"/>
  </w:num>
  <w:num w:numId="6">
    <w:abstractNumId w:val="37"/>
  </w:num>
  <w:num w:numId="7">
    <w:abstractNumId w:val="20"/>
  </w:num>
  <w:num w:numId="8">
    <w:abstractNumId w:val="29"/>
  </w:num>
  <w:num w:numId="9">
    <w:abstractNumId w:val="34"/>
  </w:num>
  <w:num w:numId="10">
    <w:abstractNumId w:val="35"/>
  </w:num>
  <w:num w:numId="11">
    <w:abstractNumId w:val="39"/>
  </w:num>
  <w:num w:numId="12">
    <w:abstractNumId w:val="18"/>
  </w:num>
  <w:num w:numId="13">
    <w:abstractNumId w:val="31"/>
  </w:num>
  <w:num w:numId="14">
    <w:abstractNumId w:val="30"/>
  </w:num>
  <w:num w:numId="15">
    <w:abstractNumId w:val="26"/>
  </w:num>
  <w:num w:numId="16">
    <w:abstractNumId w:val="15"/>
  </w:num>
  <w:num w:numId="17">
    <w:abstractNumId w:val="25"/>
  </w:num>
  <w:num w:numId="18">
    <w:abstractNumId w:val="16"/>
  </w:num>
  <w:num w:numId="19">
    <w:abstractNumId w:val="13"/>
  </w:num>
  <w:num w:numId="20">
    <w:abstractNumId w:val="32"/>
  </w:num>
  <w:num w:numId="21">
    <w:abstractNumId w:val="28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7"/>
  </w:num>
  <w:num w:numId="32">
    <w:abstractNumId w:val="10"/>
  </w:num>
  <w:num w:numId="33">
    <w:abstractNumId w:val="11"/>
  </w:num>
  <w:num w:numId="34">
    <w:abstractNumId w:val="24"/>
  </w:num>
  <w:num w:numId="35">
    <w:abstractNumId w:val="17"/>
  </w:num>
  <w:num w:numId="36">
    <w:abstractNumId w:val="21"/>
  </w:num>
  <w:num w:numId="37">
    <w:abstractNumId w:val="14"/>
  </w:num>
  <w:num w:numId="38">
    <w:abstractNumId w:val="33"/>
  </w:num>
  <w:num w:numId="39">
    <w:abstractNumId w:val="9"/>
  </w:num>
  <w:num w:numId="40">
    <w:abstractNumId w:val="36"/>
  </w:num>
  <w:num w:numId="41">
    <w:abstractNumId w:val="21"/>
  </w:num>
  <w:num w:numId="4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21A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D41"/>
    <w:rsid w:val="00006084"/>
    <w:rsid w:val="00006B2C"/>
    <w:rsid w:val="000072B6"/>
    <w:rsid w:val="00007813"/>
    <w:rsid w:val="00007BC6"/>
    <w:rsid w:val="000109E6"/>
    <w:rsid w:val="00011F67"/>
    <w:rsid w:val="00012862"/>
    <w:rsid w:val="000128E6"/>
    <w:rsid w:val="00015E61"/>
    <w:rsid w:val="00015EFB"/>
    <w:rsid w:val="000165E2"/>
    <w:rsid w:val="000172BE"/>
    <w:rsid w:val="00017D8A"/>
    <w:rsid w:val="00023388"/>
    <w:rsid w:val="00023425"/>
    <w:rsid w:val="000241BE"/>
    <w:rsid w:val="000242F2"/>
    <w:rsid w:val="00024A3C"/>
    <w:rsid w:val="00025344"/>
    <w:rsid w:val="0002592E"/>
    <w:rsid w:val="00026D4B"/>
    <w:rsid w:val="000275C6"/>
    <w:rsid w:val="00027AD6"/>
    <w:rsid w:val="0003024C"/>
    <w:rsid w:val="00031ADB"/>
    <w:rsid w:val="00032056"/>
    <w:rsid w:val="000326ED"/>
    <w:rsid w:val="000328CA"/>
    <w:rsid w:val="00032E40"/>
    <w:rsid w:val="0003376B"/>
    <w:rsid w:val="00034676"/>
    <w:rsid w:val="000346E6"/>
    <w:rsid w:val="000352B3"/>
    <w:rsid w:val="00035BDD"/>
    <w:rsid w:val="00035FC1"/>
    <w:rsid w:val="0004023E"/>
    <w:rsid w:val="0004024B"/>
    <w:rsid w:val="00041C57"/>
    <w:rsid w:val="00042F32"/>
    <w:rsid w:val="0004300F"/>
    <w:rsid w:val="000434B7"/>
    <w:rsid w:val="000435E4"/>
    <w:rsid w:val="000449C6"/>
    <w:rsid w:val="000463FD"/>
    <w:rsid w:val="00046796"/>
    <w:rsid w:val="000467FD"/>
    <w:rsid w:val="000469B8"/>
    <w:rsid w:val="00046AAF"/>
    <w:rsid w:val="00047225"/>
    <w:rsid w:val="00047E60"/>
    <w:rsid w:val="00052AD2"/>
    <w:rsid w:val="000530DF"/>
    <w:rsid w:val="000539E7"/>
    <w:rsid w:val="00054E0C"/>
    <w:rsid w:val="0005541D"/>
    <w:rsid w:val="000555D4"/>
    <w:rsid w:val="000565C8"/>
    <w:rsid w:val="00056D77"/>
    <w:rsid w:val="0005740D"/>
    <w:rsid w:val="00057DC8"/>
    <w:rsid w:val="000612E1"/>
    <w:rsid w:val="000614FE"/>
    <w:rsid w:val="00061B84"/>
    <w:rsid w:val="00064110"/>
    <w:rsid w:val="000651E4"/>
    <w:rsid w:val="00065D38"/>
    <w:rsid w:val="00066379"/>
    <w:rsid w:val="00066A68"/>
    <w:rsid w:val="00067DD1"/>
    <w:rsid w:val="00070447"/>
    <w:rsid w:val="000706E7"/>
    <w:rsid w:val="00070EF8"/>
    <w:rsid w:val="00071192"/>
    <w:rsid w:val="000713A7"/>
    <w:rsid w:val="0007176E"/>
    <w:rsid w:val="00072A80"/>
    <w:rsid w:val="000731A0"/>
    <w:rsid w:val="000736C1"/>
    <w:rsid w:val="00073797"/>
    <w:rsid w:val="00073DEC"/>
    <w:rsid w:val="000740A9"/>
    <w:rsid w:val="000743F0"/>
    <w:rsid w:val="000745AA"/>
    <w:rsid w:val="00074E86"/>
    <w:rsid w:val="00076097"/>
    <w:rsid w:val="000761D9"/>
    <w:rsid w:val="0007630C"/>
    <w:rsid w:val="00076541"/>
    <w:rsid w:val="00076A95"/>
    <w:rsid w:val="000772F4"/>
    <w:rsid w:val="000776EB"/>
    <w:rsid w:val="000823B0"/>
    <w:rsid w:val="00082E33"/>
    <w:rsid w:val="0008335B"/>
    <w:rsid w:val="00083379"/>
    <w:rsid w:val="00083587"/>
    <w:rsid w:val="00083838"/>
    <w:rsid w:val="00083B6A"/>
    <w:rsid w:val="00085E04"/>
    <w:rsid w:val="00086800"/>
    <w:rsid w:val="00087913"/>
    <w:rsid w:val="000900D2"/>
    <w:rsid w:val="000902DC"/>
    <w:rsid w:val="000911AE"/>
    <w:rsid w:val="00093697"/>
    <w:rsid w:val="00093D42"/>
    <w:rsid w:val="00093DCF"/>
    <w:rsid w:val="00093DD0"/>
    <w:rsid w:val="00094483"/>
    <w:rsid w:val="00094A16"/>
    <w:rsid w:val="00094DE6"/>
    <w:rsid w:val="00096356"/>
    <w:rsid w:val="00097C99"/>
    <w:rsid w:val="00097DCC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4D67"/>
    <w:rsid w:val="000A5DAC"/>
    <w:rsid w:val="000A6351"/>
    <w:rsid w:val="000A63D6"/>
    <w:rsid w:val="000A6509"/>
    <w:rsid w:val="000A6581"/>
    <w:rsid w:val="000A7B38"/>
    <w:rsid w:val="000B0343"/>
    <w:rsid w:val="000B07F0"/>
    <w:rsid w:val="000B250E"/>
    <w:rsid w:val="000B2985"/>
    <w:rsid w:val="000B2BC0"/>
    <w:rsid w:val="000B2C88"/>
    <w:rsid w:val="000B3342"/>
    <w:rsid w:val="000B51FA"/>
    <w:rsid w:val="000B5905"/>
    <w:rsid w:val="000B5975"/>
    <w:rsid w:val="000B6E2C"/>
    <w:rsid w:val="000B6E2D"/>
    <w:rsid w:val="000B76C5"/>
    <w:rsid w:val="000B77FD"/>
    <w:rsid w:val="000B7A10"/>
    <w:rsid w:val="000C0D43"/>
    <w:rsid w:val="000C0E4C"/>
    <w:rsid w:val="000C115D"/>
    <w:rsid w:val="000C1535"/>
    <w:rsid w:val="000C20CB"/>
    <w:rsid w:val="000C252B"/>
    <w:rsid w:val="000C2F82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7B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1AAC"/>
    <w:rsid w:val="000E2DA0"/>
    <w:rsid w:val="000E59A0"/>
    <w:rsid w:val="000E675B"/>
    <w:rsid w:val="000E7A84"/>
    <w:rsid w:val="000F15BC"/>
    <w:rsid w:val="000F180A"/>
    <w:rsid w:val="000F1C92"/>
    <w:rsid w:val="000F2EEE"/>
    <w:rsid w:val="000F3697"/>
    <w:rsid w:val="000F4015"/>
    <w:rsid w:val="000F43A1"/>
    <w:rsid w:val="000F7391"/>
    <w:rsid w:val="000F79F7"/>
    <w:rsid w:val="000F7F58"/>
    <w:rsid w:val="00100128"/>
    <w:rsid w:val="00100CC5"/>
    <w:rsid w:val="00100FF3"/>
    <w:rsid w:val="001016BF"/>
    <w:rsid w:val="001026CA"/>
    <w:rsid w:val="00103C58"/>
    <w:rsid w:val="00103E90"/>
    <w:rsid w:val="001043C2"/>
    <w:rsid w:val="001043E1"/>
    <w:rsid w:val="0010505A"/>
    <w:rsid w:val="00105CC7"/>
    <w:rsid w:val="00106ABE"/>
    <w:rsid w:val="00106B70"/>
    <w:rsid w:val="00107779"/>
    <w:rsid w:val="001078C2"/>
    <w:rsid w:val="00107E1C"/>
    <w:rsid w:val="00110160"/>
    <w:rsid w:val="00110243"/>
    <w:rsid w:val="001112C4"/>
    <w:rsid w:val="00111444"/>
    <w:rsid w:val="00111723"/>
    <w:rsid w:val="001129B5"/>
    <w:rsid w:val="001141E3"/>
    <w:rsid w:val="001144DF"/>
    <w:rsid w:val="0011457F"/>
    <w:rsid w:val="0011557B"/>
    <w:rsid w:val="00115943"/>
    <w:rsid w:val="00117C85"/>
    <w:rsid w:val="00120B13"/>
    <w:rsid w:val="00123490"/>
    <w:rsid w:val="00124D84"/>
    <w:rsid w:val="001250DD"/>
    <w:rsid w:val="00125733"/>
    <w:rsid w:val="001263AA"/>
    <w:rsid w:val="0012723D"/>
    <w:rsid w:val="001276E6"/>
    <w:rsid w:val="00130779"/>
    <w:rsid w:val="001307A1"/>
    <w:rsid w:val="00130ED5"/>
    <w:rsid w:val="001321D3"/>
    <w:rsid w:val="001334D3"/>
    <w:rsid w:val="00133599"/>
    <w:rsid w:val="00133BF7"/>
    <w:rsid w:val="00134B88"/>
    <w:rsid w:val="00136A23"/>
    <w:rsid w:val="00136B99"/>
    <w:rsid w:val="001404A0"/>
    <w:rsid w:val="0014063E"/>
    <w:rsid w:val="0014087D"/>
    <w:rsid w:val="00140F74"/>
    <w:rsid w:val="00141191"/>
    <w:rsid w:val="0014159C"/>
    <w:rsid w:val="00142665"/>
    <w:rsid w:val="00143145"/>
    <w:rsid w:val="00143149"/>
    <w:rsid w:val="0014384A"/>
    <w:rsid w:val="001440A8"/>
    <w:rsid w:val="0014450F"/>
    <w:rsid w:val="00144D8F"/>
    <w:rsid w:val="00145C74"/>
    <w:rsid w:val="001462E9"/>
    <w:rsid w:val="00146990"/>
    <w:rsid w:val="00146E32"/>
    <w:rsid w:val="001471FD"/>
    <w:rsid w:val="00151619"/>
    <w:rsid w:val="00151BCC"/>
    <w:rsid w:val="00152835"/>
    <w:rsid w:val="00152BBC"/>
    <w:rsid w:val="00153FB0"/>
    <w:rsid w:val="00154EE9"/>
    <w:rsid w:val="001559FA"/>
    <w:rsid w:val="00156374"/>
    <w:rsid w:val="001577D8"/>
    <w:rsid w:val="00157805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6723B"/>
    <w:rsid w:val="00171143"/>
    <w:rsid w:val="00172864"/>
    <w:rsid w:val="00172B82"/>
    <w:rsid w:val="00172EFA"/>
    <w:rsid w:val="00173608"/>
    <w:rsid w:val="001739B9"/>
    <w:rsid w:val="001745EC"/>
    <w:rsid w:val="001747B7"/>
    <w:rsid w:val="00175213"/>
    <w:rsid w:val="00175C30"/>
    <w:rsid w:val="00177069"/>
    <w:rsid w:val="00177FC1"/>
    <w:rsid w:val="001815A2"/>
    <w:rsid w:val="00181C28"/>
    <w:rsid w:val="00181FC1"/>
    <w:rsid w:val="00183034"/>
    <w:rsid w:val="001830F7"/>
    <w:rsid w:val="00183B36"/>
    <w:rsid w:val="00183EE6"/>
    <w:rsid w:val="00184103"/>
    <w:rsid w:val="0018588A"/>
    <w:rsid w:val="00185A53"/>
    <w:rsid w:val="00187252"/>
    <w:rsid w:val="00187936"/>
    <w:rsid w:val="00191C91"/>
    <w:rsid w:val="00191DC1"/>
    <w:rsid w:val="00192226"/>
    <w:rsid w:val="00192DD9"/>
    <w:rsid w:val="00193070"/>
    <w:rsid w:val="00194339"/>
    <w:rsid w:val="00194848"/>
    <w:rsid w:val="001952D5"/>
    <w:rsid w:val="001958EA"/>
    <w:rsid w:val="00195E0E"/>
    <w:rsid w:val="001A038E"/>
    <w:rsid w:val="001A180D"/>
    <w:rsid w:val="001A1BAC"/>
    <w:rsid w:val="001A23CE"/>
    <w:rsid w:val="001A2C89"/>
    <w:rsid w:val="001A673E"/>
    <w:rsid w:val="001A7763"/>
    <w:rsid w:val="001B3964"/>
    <w:rsid w:val="001B3AC6"/>
    <w:rsid w:val="001B4452"/>
    <w:rsid w:val="001B466C"/>
    <w:rsid w:val="001B4F34"/>
    <w:rsid w:val="001B52EC"/>
    <w:rsid w:val="001B554A"/>
    <w:rsid w:val="001B6564"/>
    <w:rsid w:val="001B691A"/>
    <w:rsid w:val="001C0191"/>
    <w:rsid w:val="001C02D8"/>
    <w:rsid w:val="001C04E3"/>
    <w:rsid w:val="001C2378"/>
    <w:rsid w:val="001C3165"/>
    <w:rsid w:val="001C3B7C"/>
    <w:rsid w:val="001C3EE9"/>
    <w:rsid w:val="001C3FA4"/>
    <w:rsid w:val="001C40F9"/>
    <w:rsid w:val="001C458B"/>
    <w:rsid w:val="001C491B"/>
    <w:rsid w:val="001C4DFF"/>
    <w:rsid w:val="001C5D4F"/>
    <w:rsid w:val="001C64C0"/>
    <w:rsid w:val="001C69DA"/>
    <w:rsid w:val="001C6F06"/>
    <w:rsid w:val="001C72D5"/>
    <w:rsid w:val="001D02C1"/>
    <w:rsid w:val="001D0515"/>
    <w:rsid w:val="001D2360"/>
    <w:rsid w:val="001D3109"/>
    <w:rsid w:val="001D332E"/>
    <w:rsid w:val="001D421B"/>
    <w:rsid w:val="001D5033"/>
    <w:rsid w:val="001D5C88"/>
    <w:rsid w:val="001D6567"/>
    <w:rsid w:val="001D695C"/>
    <w:rsid w:val="001D6FD9"/>
    <w:rsid w:val="001D780E"/>
    <w:rsid w:val="001D7FF2"/>
    <w:rsid w:val="001E05C3"/>
    <w:rsid w:val="001E0AD3"/>
    <w:rsid w:val="001E36E4"/>
    <w:rsid w:val="001E379D"/>
    <w:rsid w:val="001E3808"/>
    <w:rsid w:val="001E3A3C"/>
    <w:rsid w:val="001E447D"/>
    <w:rsid w:val="001E509A"/>
    <w:rsid w:val="001E5C23"/>
    <w:rsid w:val="001E5D28"/>
    <w:rsid w:val="001E67F9"/>
    <w:rsid w:val="001E7504"/>
    <w:rsid w:val="001E76DF"/>
    <w:rsid w:val="001F04B3"/>
    <w:rsid w:val="001F0B9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6F"/>
    <w:rsid w:val="001F6F23"/>
    <w:rsid w:val="001F6FEF"/>
    <w:rsid w:val="001F7121"/>
    <w:rsid w:val="00200D2C"/>
    <w:rsid w:val="002019D8"/>
    <w:rsid w:val="00201EC7"/>
    <w:rsid w:val="00202579"/>
    <w:rsid w:val="0020349A"/>
    <w:rsid w:val="002034B4"/>
    <w:rsid w:val="00204032"/>
    <w:rsid w:val="00204BAD"/>
    <w:rsid w:val="00204D60"/>
    <w:rsid w:val="00205627"/>
    <w:rsid w:val="002056D0"/>
    <w:rsid w:val="0020620F"/>
    <w:rsid w:val="00206812"/>
    <w:rsid w:val="00207BEA"/>
    <w:rsid w:val="00210860"/>
    <w:rsid w:val="00210B6A"/>
    <w:rsid w:val="00212CB6"/>
    <w:rsid w:val="00212E37"/>
    <w:rsid w:val="002140FF"/>
    <w:rsid w:val="00217BC1"/>
    <w:rsid w:val="00220894"/>
    <w:rsid w:val="00224008"/>
    <w:rsid w:val="0022432E"/>
    <w:rsid w:val="00224952"/>
    <w:rsid w:val="00224DD2"/>
    <w:rsid w:val="00225A6A"/>
    <w:rsid w:val="00225AC7"/>
    <w:rsid w:val="00225ACC"/>
    <w:rsid w:val="00230EA0"/>
    <w:rsid w:val="00231C25"/>
    <w:rsid w:val="00231C6F"/>
    <w:rsid w:val="0023243A"/>
    <w:rsid w:val="00232A90"/>
    <w:rsid w:val="00234151"/>
    <w:rsid w:val="00234C73"/>
    <w:rsid w:val="00234F8C"/>
    <w:rsid w:val="00235542"/>
    <w:rsid w:val="002367CC"/>
    <w:rsid w:val="002369B0"/>
    <w:rsid w:val="00236AD8"/>
    <w:rsid w:val="00236E8E"/>
    <w:rsid w:val="002401F5"/>
    <w:rsid w:val="002409D8"/>
    <w:rsid w:val="00240E54"/>
    <w:rsid w:val="00241C25"/>
    <w:rsid w:val="002432E9"/>
    <w:rsid w:val="002451C5"/>
    <w:rsid w:val="002456D7"/>
    <w:rsid w:val="00245F1F"/>
    <w:rsid w:val="0024663B"/>
    <w:rsid w:val="00247103"/>
    <w:rsid w:val="00250067"/>
    <w:rsid w:val="002516B1"/>
    <w:rsid w:val="002516DE"/>
    <w:rsid w:val="00251F81"/>
    <w:rsid w:val="00252BE0"/>
    <w:rsid w:val="00253588"/>
    <w:rsid w:val="002546F4"/>
    <w:rsid w:val="00254BE4"/>
    <w:rsid w:val="002551D0"/>
    <w:rsid w:val="00255374"/>
    <w:rsid w:val="0025699E"/>
    <w:rsid w:val="00257BF4"/>
    <w:rsid w:val="00257EFB"/>
    <w:rsid w:val="00260003"/>
    <w:rsid w:val="0026033C"/>
    <w:rsid w:val="0026035D"/>
    <w:rsid w:val="002606D6"/>
    <w:rsid w:val="00261142"/>
    <w:rsid w:val="00261ACC"/>
    <w:rsid w:val="00261C98"/>
    <w:rsid w:val="00261D5B"/>
    <w:rsid w:val="00262434"/>
    <w:rsid w:val="0026248E"/>
    <w:rsid w:val="0026273F"/>
    <w:rsid w:val="00262914"/>
    <w:rsid w:val="002647BF"/>
    <w:rsid w:val="002647D5"/>
    <w:rsid w:val="00264957"/>
    <w:rsid w:val="00265032"/>
    <w:rsid w:val="002651FB"/>
    <w:rsid w:val="0026538C"/>
    <w:rsid w:val="00265781"/>
    <w:rsid w:val="00266B13"/>
    <w:rsid w:val="00270728"/>
    <w:rsid w:val="00270D42"/>
    <w:rsid w:val="00270EAB"/>
    <w:rsid w:val="00270F61"/>
    <w:rsid w:val="0027195D"/>
    <w:rsid w:val="00271C6A"/>
    <w:rsid w:val="00272B03"/>
    <w:rsid w:val="00273263"/>
    <w:rsid w:val="002733E2"/>
    <w:rsid w:val="002750B1"/>
    <w:rsid w:val="00275B16"/>
    <w:rsid w:val="00276511"/>
    <w:rsid w:val="00276A35"/>
    <w:rsid w:val="00276DD3"/>
    <w:rsid w:val="00277835"/>
    <w:rsid w:val="00280AB1"/>
    <w:rsid w:val="00284BAE"/>
    <w:rsid w:val="002850E7"/>
    <w:rsid w:val="002859AF"/>
    <w:rsid w:val="00286AE7"/>
    <w:rsid w:val="00287243"/>
    <w:rsid w:val="00290647"/>
    <w:rsid w:val="0029076C"/>
    <w:rsid w:val="00290BAA"/>
    <w:rsid w:val="00291385"/>
    <w:rsid w:val="00291422"/>
    <w:rsid w:val="0029237F"/>
    <w:rsid w:val="00292715"/>
    <w:rsid w:val="00293E57"/>
    <w:rsid w:val="00293FF7"/>
    <w:rsid w:val="002947D1"/>
    <w:rsid w:val="002948DF"/>
    <w:rsid w:val="00294D90"/>
    <w:rsid w:val="00296E22"/>
    <w:rsid w:val="002A05DB"/>
    <w:rsid w:val="002A1E92"/>
    <w:rsid w:val="002A204D"/>
    <w:rsid w:val="002A2616"/>
    <w:rsid w:val="002A26E1"/>
    <w:rsid w:val="002A368A"/>
    <w:rsid w:val="002A4065"/>
    <w:rsid w:val="002A4AA5"/>
    <w:rsid w:val="002A59F0"/>
    <w:rsid w:val="002A6432"/>
    <w:rsid w:val="002A68A1"/>
    <w:rsid w:val="002A6F25"/>
    <w:rsid w:val="002A6FD3"/>
    <w:rsid w:val="002B0A7D"/>
    <w:rsid w:val="002B1A69"/>
    <w:rsid w:val="002B22E2"/>
    <w:rsid w:val="002B2723"/>
    <w:rsid w:val="002B303A"/>
    <w:rsid w:val="002B538E"/>
    <w:rsid w:val="002B5DCA"/>
    <w:rsid w:val="002B6BDC"/>
    <w:rsid w:val="002B75B0"/>
    <w:rsid w:val="002B7610"/>
    <w:rsid w:val="002B7EAF"/>
    <w:rsid w:val="002C099C"/>
    <w:rsid w:val="002C0B74"/>
    <w:rsid w:val="002C0C8B"/>
    <w:rsid w:val="002C0CBB"/>
    <w:rsid w:val="002C1201"/>
    <w:rsid w:val="002C1460"/>
    <w:rsid w:val="002C18F1"/>
    <w:rsid w:val="002C20F2"/>
    <w:rsid w:val="002C351A"/>
    <w:rsid w:val="002C365E"/>
    <w:rsid w:val="002C38B2"/>
    <w:rsid w:val="002C3F9C"/>
    <w:rsid w:val="002C5AFA"/>
    <w:rsid w:val="002D0439"/>
    <w:rsid w:val="002D05BD"/>
    <w:rsid w:val="002D11B7"/>
    <w:rsid w:val="002D145F"/>
    <w:rsid w:val="002D1B9B"/>
    <w:rsid w:val="002D2134"/>
    <w:rsid w:val="002D26E7"/>
    <w:rsid w:val="002D3BBC"/>
    <w:rsid w:val="002D438A"/>
    <w:rsid w:val="002D4501"/>
    <w:rsid w:val="002D5738"/>
    <w:rsid w:val="002D5DFF"/>
    <w:rsid w:val="002D5E53"/>
    <w:rsid w:val="002E0319"/>
    <w:rsid w:val="002E179B"/>
    <w:rsid w:val="002E1C9E"/>
    <w:rsid w:val="002E257B"/>
    <w:rsid w:val="002E3406"/>
    <w:rsid w:val="002E39BF"/>
    <w:rsid w:val="002E3C65"/>
    <w:rsid w:val="002E3F5B"/>
    <w:rsid w:val="002E4362"/>
    <w:rsid w:val="002E5588"/>
    <w:rsid w:val="002E63D9"/>
    <w:rsid w:val="002E640E"/>
    <w:rsid w:val="002F0813"/>
    <w:rsid w:val="002F0C28"/>
    <w:rsid w:val="002F1F21"/>
    <w:rsid w:val="002F3CDE"/>
    <w:rsid w:val="002F4715"/>
    <w:rsid w:val="002F5DD6"/>
    <w:rsid w:val="002F5FEA"/>
    <w:rsid w:val="002F63E7"/>
    <w:rsid w:val="002F7BE3"/>
    <w:rsid w:val="002F7E6A"/>
    <w:rsid w:val="00300165"/>
    <w:rsid w:val="003010CF"/>
    <w:rsid w:val="00301207"/>
    <w:rsid w:val="00301A2B"/>
    <w:rsid w:val="00302172"/>
    <w:rsid w:val="00302AEE"/>
    <w:rsid w:val="00302E05"/>
    <w:rsid w:val="00303440"/>
    <w:rsid w:val="00304D9B"/>
    <w:rsid w:val="003053B3"/>
    <w:rsid w:val="00305FF9"/>
    <w:rsid w:val="003068E7"/>
    <w:rsid w:val="00306E6B"/>
    <w:rsid w:val="003100C8"/>
    <w:rsid w:val="00311161"/>
    <w:rsid w:val="00311F2D"/>
    <w:rsid w:val="00312400"/>
    <w:rsid w:val="00312739"/>
    <w:rsid w:val="00312D10"/>
    <w:rsid w:val="003144A7"/>
    <w:rsid w:val="00316CA4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97"/>
    <w:rsid w:val="00326AE2"/>
    <w:rsid w:val="003305F8"/>
    <w:rsid w:val="00331426"/>
    <w:rsid w:val="0033171D"/>
    <w:rsid w:val="00331FC3"/>
    <w:rsid w:val="003320B3"/>
    <w:rsid w:val="00333017"/>
    <w:rsid w:val="003336B3"/>
    <w:rsid w:val="00333BA9"/>
    <w:rsid w:val="00335B75"/>
    <w:rsid w:val="00335D8C"/>
    <w:rsid w:val="00336072"/>
    <w:rsid w:val="003363A1"/>
    <w:rsid w:val="00336E09"/>
    <w:rsid w:val="00336E94"/>
    <w:rsid w:val="003373EF"/>
    <w:rsid w:val="0034096B"/>
    <w:rsid w:val="00341FC2"/>
    <w:rsid w:val="0034226D"/>
    <w:rsid w:val="00342972"/>
    <w:rsid w:val="00342FDD"/>
    <w:rsid w:val="0034429B"/>
    <w:rsid w:val="00344866"/>
    <w:rsid w:val="00345EF2"/>
    <w:rsid w:val="0034638C"/>
    <w:rsid w:val="00346F7F"/>
    <w:rsid w:val="00347C92"/>
    <w:rsid w:val="00350108"/>
    <w:rsid w:val="00350762"/>
    <w:rsid w:val="003507C4"/>
    <w:rsid w:val="003519A1"/>
    <w:rsid w:val="00351A33"/>
    <w:rsid w:val="00352480"/>
    <w:rsid w:val="003530D2"/>
    <w:rsid w:val="0035331A"/>
    <w:rsid w:val="003534E1"/>
    <w:rsid w:val="003548D8"/>
    <w:rsid w:val="003554CA"/>
    <w:rsid w:val="00357A27"/>
    <w:rsid w:val="00360232"/>
    <w:rsid w:val="003602E0"/>
    <w:rsid w:val="00360D01"/>
    <w:rsid w:val="00362569"/>
    <w:rsid w:val="00362BC8"/>
    <w:rsid w:val="003630C1"/>
    <w:rsid w:val="003633E9"/>
    <w:rsid w:val="003636CD"/>
    <w:rsid w:val="0036487C"/>
    <w:rsid w:val="00365411"/>
    <w:rsid w:val="003659FC"/>
    <w:rsid w:val="00365ED4"/>
    <w:rsid w:val="00365FA2"/>
    <w:rsid w:val="00366C69"/>
    <w:rsid w:val="00367441"/>
    <w:rsid w:val="00367775"/>
    <w:rsid w:val="00367B1D"/>
    <w:rsid w:val="00370E4F"/>
    <w:rsid w:val="00370FE3"/>
    <w:rsid w:val="00371215"/>
    <w:rsid w:val="00371E42"/>
    <w:rsid w:val="0037236B"/>
    <w:rsid w:val="0037255F"/>
    <w:rsid w:val="00372898"/>
    <w:rsid w:val="00372F0D"/>
    <w:rsid w:val="003739AB"/>
    <w:rsid w:val="00374059"/>
    <w:rsid w:val="0037535B"/>
    <w:rsid w:val="0037552D"/>
    <w:rsid w:val="003756DB"/>
    <w:rsid w:val="003770BB"/>
    <w:rsid w:val="00377363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C77"/>
    <w:rsid w:val="00392789"/>
    <w:rsid w:val="00393604"/>
    <w:rsid w:val="003940CE"/>
    <w:rsid w:val="00397C1D"/>
    <w:rsid w:val="003A180F"/>
    <w:rsid w:val="003A18DD"/>
    <w:rsid w:val="003A20C8"/>
    <w:rsid w:val="003A2863"/>
    <w:rsid w:val="003A2C29"/>
    <w:rsid w:val="003A2EC3"/>
    <w:rsid w:val="003A36B1"/>
    <w:rsid w:val="003A36F2"/>
    <w:rsid w:val="003A3D39"/>
    <w:rsid w:val="003A3EC7"/>
    <w:rsid w:val="003A40B4"/>
    <w:rsid w:val="003A5847"/>
    <w:rsid w:val="003A7834"/>
    <w:rsid w:val="003A78CD"/>
    <w:rsid w:val="003B0B5B"/>
    <w:rsid w:val="003B0E79"/>
    <w:rsid w:val="003B305D"/>
    <w:rsid w:val="003B3575"/>
    <w:rsid w:val="003B3BFF"/>
    <w:rsid w:val="003B3FE9"/>
    <w:rsid w:val="003B4A4D"/>
    <w:rsid w:val="003B50BC"/>
    <w:rsid w:val="003B5D97"/>
    <w:rsid w:val="003B63A4"/>
    <w:rsid w:val="003B68FE"/>
    <w:rsid w:val="003B6BCF"/>
    <w:rsid w:val="003B6D77"/>
    <w:rsid w:val="003B6D7D"/>
    <w:rsid w:val="003B7D7E"/>
    <w:rsid w:val="003C0548"/>
    <w:rsid w:val="003C1012"/>
    <w:rsid w:val="003C11C9"/>
    <w:rsid w:val="003C1229"/>
    <w:rsid w:val="003C1FD4"/>
    <w:rsid w:val="003C213D"/>
    <w:rsid w:val="003C25AD"/>
    <w:rsid w:val="003C2D21"/>
    <w:rsid w:val="003C4942"/>
    <w:rsid w:val="003C5E6B"/>
    <w:rsid w:val="003C7AD7"/>
    <w:rsid w:val="003D0AD0"/>
    <w:rsid w:val="003D0FC3"/>
    <w:rsid w:val="003D1697"/>
    <w:rsid w:val="003D2C1D"/>
    <w:rsid w:val="003D2C34"/>
    <w:rsid w:val="003D3DDD"/>
    <w:rsid w:val="003D5CBF"/>
    <w:rsid w:val="003D66D2"/>
    <w:rsid w:val="003E07AE"/>
    <w:rsid w:val="003E1461"/>
    <w:rsid w:val="003E14FC"/>
    <w:rsid w:val="003E2976"/>
    <w:rsid w:val="003E4858"/>
    <w:rsid w:val="003E6316"/>
    <w:rsid w:val="003E6884"/>
    <w:rsid w:val="003E6AC5"/>
    <w:rsid w:val="003E757E"/>
    <w:rsid w:val="003F0096"/>
    <w:rsid w:val="003F0850"/>
    <w:rsid w:val="003F0D12"/>
    <w:rsid w:val="003F160C"/>
    <w:rsid w:val="003F1755"/>
    <w:rsid w:val="003F324F"/>
    <w:rsid w:val="003F332F"/>
    <w:rsid w:val="003F3379"/>
    <w:rsid w:val="003F33BC"/>
    <w:rsid w:val="003F3D4E"/>
    <w:rsid w:val="003F40E9"/>
    <w:rsid w:val="003F477E"/>
    <w:rsid w:val="003F62A3"/>
    <w:rsid w:val="003F634F"/>
    <w:rsid w:val="003F6CD2"/>
    <w:rsid w:val="003F788D"/>
    <w:rsid w:val="0040126E"/>
    <w:rsid w:val="004020D4"/>
    <w:rsid w:val="004021B6"/>
    <w:rsid w:val="004047C4"/>
    <w:rsid w:val="00404CC8"/>
    <w:rsid w:val="00405033"/>
    <w:rsid w:val="0040570B"/>
    <w:rsid w:val="00405EDB"/>
    <w:rsid w:val="00405FB1"/>
    <w:rsid w:val="00406460"/>
    <w:rsid w:val="00406ABC"/>
    <w:rsid w:val="004100DD"/>
    <w:rsid w:val="00412461"/>
    <w:rsid w:val="00412546"/>
    <w:rsid w:val="004127A4"/>
    <w:rsid w:val="00413053"/>
    <w:rsid w:val="0041319C"/>
    <w:rsid w:val="0041343C"/>
    <w:rsid w:val="004137B6"/>
    <w:rsid w:val="00413A54"/>
    <w:rsid w:val="00413C10"/>
    <w:rsid w:val="00413CD9"/>
    <w:rsid w:val="00413F9A"/>
    <w:rsid w:val="004140CA"/>
    <w:rsid w:val="00414C65"/>
    <w:rsid w:val="00415A43"/>
    <w:rsid w:val="00415D76"/>
    <w:rsid w:val="0041616D"/>
    <w:rsid w:val="00416665"/>
    <w:rsid w:val="00416A67"/>
    <w:rsid w:val="00416ACB"/>
    <w:rsid w:val="00421DCF"/>
    <w:rsid w:val="00422341"/>
    <w:rsid w:val="00422A13"/>
    <w:rsid w:val="00423641"/>
    <w:rsid w:val="004236C4"/>
    <w:rsid w:val="00425512"/>
    <w:rsid w:val="00426266"/>
    <w:rsid w:val="00430A2D"/>
    <w:rsid w:val="00431070"/>
    <w:rsid w:val="00431505"/>
    <w:rsid w:val="00431AF0"/>
    <w:rsid w:val="0043213A"/>
    <w:rsid w:val="004330F4"/>
    <w:rsid w:val="00433590"/>
    <w:rsid w:val="0043393D"/>
    <w:rsid w:val="00433991"/>
    <w:rsid w:val="004343B6"/>
    <w:rsid w:val="004344C7"/>
    <w:rsid w:val="00435274"/>
    <w:rsid w:val="004352AD"/>
    <w:rsid w:val="0043545D"/>
    <w:rsid w:val="004359EE"/>
    <w:rsid w:val="00435FE2"/>
    <w:rsid w:val="00436E2F"/>
    <w:rsid w:val="00436EAB"/>
    <w:rsid w:val="00441AE4"/>
    <w:rsid w:val="004461D9"/>
    <w:rsid w:val="00446AC6"/>
    <w:rsid w:val="0044759B"/>
    <w:rsid w:val="00447F54"/>
    <w:rsid w:val="00450B7E"/>
    <w:rsid w:val="0045136B"/>
    <w:rsid w:val="00451889"/>
    <w:rsid w:val="00451C7E"/>
    <w:rsid w:val="00452972"/>
    <w:rsid w:val="00453626"/>
    <w:rsid w:val="00453BB6"/>
    <w:rsid w:val="00453CAA"/>
    <w:rsid w:val="00455113"/>
    <w:rsid w:val="0045541D"/>
    <w:rsid w:val="004558C0"/>
    <w:rsid w:val="00455C2B"/>
    <w:rsid w:val="00456421"/>
    <w:rsid w:val="00456DAB"/>
    <w:rsid w:val="00457AB3"/>
    <w:rsid w:val="00460CC3"/>
    <w:rsid w:val="00460E86"/>
    <w:rsid w:val="00461290"/>
    <w:rsid w:val="004646B4"/>
    <w:rsid w:val="00464A88"/>
    <w:rsid w:val="004651A0"/>
    <w:rsid w:val="004653C4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5C8"/>
    <w:rsid w:val="00475A80"/>
    <w:rsid w:val="00475C63"/>
    <w:rsid w:val="00475CE0"/>
    <w:rsid w:val="00476827"/>
    <w:rsid w:val="00476BD4"/>
    <w:rsid w:val="00477C35"/>
    <w:rsid w:val="00477CD3"/>
    <w:rsid w:val="00480845"/>
    <w:rsid w:val="00480927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01C6"/>
    <w:rsid w:val="004903E5"/>
    <w:rsid w:val="00494242"/>
    <w:rsid w:val="00494661"/>
    <w:rsid w:val="0049484D"/>
    <w:rsid w:val="00494E8E"/>
    <w:rsid w:val="004955BC"/>
    <w:rsid w:val="00495D63"/>
    <w:rsid w:val="0049648F"/>
    <w:rsid w:val="00496606"/>
    <w:rsid w:val="00496F05"/>
    <w:rsid w:val="00496F11"/>
    <w:rsid w:val="004971F9"/>
    <w:rsid w:val="00497370"/>
    <w:rsid w:val="004A0F39"/>
    <w:rsid w:val="004A251F"/>
    <w:rsid w:val="004A27B1"/>
    <w:rsid w:val="004A3BF1"/>
    <w:rsid w:val="004A3E42"/>
    <w:rsid w:val="004A43C0"/>
    <w:rsid w:val="004A4715"/>
    <w:rsid w:val="004A5046"/>
    <w:rsid w:val="004A565E"/>
    <w:rsid w:val="004A5DF3"/>
    <w:rsid w:val="004A6134"/>
    <w:rsid w:val="004A7092"/>
    <w:rsid w:val="004B0E9E"/>
    <w:rsid w:val="004B18E9"/>
    <w:rsid w:val="004B1A81"/>
    <w:rsid w:val="004B40E1"/>
    <w:rsid w:val="004B49E6"/>
    <w:rsid w:val="004B4D69"/>
    <w:rsid w:val="004C01A8"/>
    <w:rsid w:val="004C0B34"/>
    <w:rsid w:val="004C1840"/>
    <w:rsid w:val="004C24C9"/>
    <w:rsid w:val="004C31B6"/>
    <w:rsid w:val="004C4E97"/>
    <w:rsid w:val="004C5319"/>
    <w:rsid w:val="004C621F"/>
    <w:rsid w:val="004C78E9"/>
    <w:rsid w:val="004C7948"/>
    <w:rsid w:val="004C7BB8"/>
    <w:rsid w:val="004C7C60"/>
    <w:rsid w:val="004D03B3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21C"/>
    <w:rsid w:val="004E1A31"/>
    <w:rsid w:val="004E261E"/>
    <w:rsid w:val="004E2ABF"/>
    <w:rsid w:val="004E2DE0"/>
    <w:rsid w:val="004E3086"/>
    <w:rsid w:val="004E3396"/>
    <w:rsid w:val="004E4060"/>
    <w:rsid w:val="004E409A"/>
    <w:rsid w:val="004E6E8D"/>
    <w:rsid w:val="004E79FE"/>
    <w:rsid w:val="004F0FB9"/>
    <w:rsid w:val="004F2F7E"/>
    <w:rsid w:val="004F32B5"/>
    <w:rsid w:val="004F407E"/>
    <w:rsid w:val="004F5479"/>
    <w:rsid w:val="004F5811"/>
    <w:rsid w:val="004F65B0"/>
    <w:rsid w:val="004F7528"/>
    <w:rsid w:val="004F7BCA"/>
    <w:rsid w:val="004F7D89"/>
    <w:rsid w:val="00501981"/>
    <w:rsid w:val="00501A85"/>
    <w:rsid w:val="00501BB3"/>
    <w:rsid w:val="005021DD"/>
    <w:rsid w:val="005025A3"/>
    <w:rsid w:val="005026CA"/>
    <w:rsid w:val="00502B72"/>
    <w:rsid w:val="00504BC1"/>
    <w:rsid w:val="00504C7C"/>
    <w:rsid w:val="00505134"/>
    <w:rsid w:val="00505C04"/>
    <w:rsid w:val="00511F15"/>
    <w:rsid w:val="00513165"/>
    <w:rsid w:val="0051318C"/>
    <w:rsid w:val="005142CD"/>
    <w:rsid w:val="005143C9"/>
    <w:rsid w:val="005157A9"/>
    <w:rsid w:val="00516C13"/>
    <w:rsid w:val="005173A7"/>
    <w:rsid w:val="005177E1"/>
    <w:rsid w:val="00520C0A"/>
    <w:rsid w:val="005218B6"/>
    <w:rsid w:val="00522589"/>
    <w:rsid w:val="00522A26"/>
    <w:rsid w:val="00522D1D"/>
    <w:rsid w:val="00524545"/>
    <w:rsid w:val="005255BF"/>
    <w:rsid w:val="005257DE"/>
    <w:rsid w:val="005262DC"/>
    <w:rsid w:val="00527200"/>
    <w:rsid w:val="00530157"/>
    <w:rsid w:val="0053111F"/>
    <w:rsid w:val="00531EBE"/>
    <w:rsid w:val="00532F8B"/>
    <w:rsid w:val="0053336F"/>
    <w:rsid w:val="00533737"/>
    <w:rsid w:val="00535645"/>
    <w:rsid w:val="00535B79"/>
    <w:rsid w:val="00535C05"/>
    <w:rsid w:val="00535D72"/>
    <w:rsid w:val="00535D7C"/>
    <w:rsid w:val="00536579"/>
    <w:rsid w:val="00536C1E"/>
    <w:rsid w:val="00537A8B"/>
    <w:rsid w:val="0054343A"/>
    <w:rsid w:val="00543974"/>
    <w:rsid w:val="00543EBF"/>
    <w:rsid w:val="00543F8C"/>
    <w:rsid w:val="00544ABA"/>
    <w:rsid w:val="0054593A"/>
    <w:rsid w:val="005467FB"/>
    <w:rsid w:val="00546AE9"/>
    <w:rsid w:val="00547989"/>
    <w:rsid w:val="00550017"/>
    <w:rsid w:val="00551320"/>
    <w:rsid w:val="005518A4"/>
    <w:rsid w:val="00551ED8"/>
    <w:rsid w:val="00552768"/>
    <w:rsid w:val="00552935"/>
    <w:rsid w:val="00552BC8"/>
    <w:rsid w:val="00552C20"/>
    <w:rsid w:val="00553127"/>
    <w:rsid w:val="005537D5"/>
    <w:rsid w:val="00554BE7"/>
    <w:rsid w:val="005569B6"/>
    <w:rsid w:val="00556D68"/>
    <w:rsid w:val="00556FB9"/>
    <w:rsid w:val="00557173"/>
    <w:rsid w:val="005576A1"/>
    <w:rsid w:val="00557A64"/>
    <w:rsid w:val="005605C0"/>
    <w:rsid w:val="00560D23"/>
    <w:rsid w:val="005615D8"/>
    <w:rsid w:val="005616A3"/>
    <w:rsid w:val="00561875"/>
    <w:rsid w:val="005626D6"/>
    <w:rsid w:val="00563388"/>
    <w:rsid w:val="005638D4"/>
    <w:rsid w:val="005649E9"/>
    <w:rsid w:val="005656ED"/>
    <w:rsid w:val="0056638D"/>
    <w:rsid w:val="00566544"/>
    <w:rsid w:val="00566608"/>
    <w:rsid w:val="00566C83"/>
    <w:rsid w:val="005700FE"/>
    <w:rsid w:val="005704E2"/>
    <w:rsid w:val="00570E24"/>
    <w:rsid w:val="005714C9"/>
    <w:rsid w:val="005719CF"/>
    <w:rsid w:val="00572760"/>
    <w:rsid w:val="005743DE"/>
    <w:rsid w:val="005744EB"/>
    <w:rsid w:val="00574F3F"/>
    <w:rsid w:val="005755AF"/>
    <w:rsid w:val="0057562C"/>
    <w:rsid w:val="005759F6"/>
    <w:rsid w:val="00575E3E"/>
    <w:rsid w:val="005765F5"/>
    <w:rsid w:val="00576D6C"/>
    <w:rsid w:val="005777C7"/>
    <w:rsid w:val="00577A2E"/>
    <w:rsid w:val="00580E48"/>
    <w:rsid w:val="00580F0A"/>
    <w:rsid w:val="00581246"/>
    <w:rsid w:val="00581CCF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91"/>
    <w:rsid w:val="00587FC0"/>
    <w:rsid w:val="005906AD"/>
    <w:rsid w:val="00590DA6"/>
    <w:rsid w:val="00591C7D"/>
    <w:rsid w:val="00592B03"/>
    <w:rsid w:val="00593AB9"/>
    <w:rsid w:val="00594ABB"/>
    <w:rsid w:val="00594C3E"/>
    <w:rsid w:val="00594D1C"/>
    <w:rsid w:val="00594E36"/>
    <w:rsid w:val="00594F0A"/>
    <w:rsid w:val="0059525E"/>
    <w:rsid w:val="00595887"/>
    <w:rsid w:val="005961F7"/>
    <w:rsid w:val="00596B9C"/>
    <w:rsid w:val="00597922"/>
    <w:rsid w:val="005A054D"/>
    <w:rsid w:val="005A0A46"/>
    <w:rsid w:val="005A10B9"/>
    <w:rsid w:val="005A11EA"/>
    <w:rsid w:val="005A269F"/>
    <w:rsid w:val="005A293D"/>
    <w:rsid w:val="005A2F89"/>
    <w:rsid w:val="005A305E"/>
    <w:rsid w:val="005A30BB"/>
    <w:rsid w:val="005A3887"/>
    <w:rsid w:val="005B0542"/>
    <w:rsid w:val="005B1DC8"/>
    <w:rsid w:val="005B2030"/>
    <w:rsid w:val="005B208A"/>
    <w:rsid w:val="005B2225"/>
    <w:rsid w:val="005B2799"/>
    <w:rsid w:val="005B2B77"/>
    <w:rsid w:val="005B3D4A"/>
    <w:rsid w:val="005B4487"/>
    <w:rsid w:val="005B4D87"/>
    <w:rsid w:val="005B57B8"/>
    <w:rsid w:val="005B77B7"/>
    <w:rsid w:val="005B79A5"/>
    <w:rsid w:val="005B7DD1"/>
    <w:rsid w:val="005C00A0"/>
    <w:rsid w:val="005C192F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29"/>
    <w:rsid w:val="005D6012"/>
    <w:rsid w:val="005D648A"/>
    <w:rsid w:val="005D7800"/>
    <w:rsid w:val="005D7E0D"/>
    <w:rsid w:val="005E234A"/>
    <w:rsid w:val="005E35CC"/>
    <w:rsid w:val="005E371E"/>
    <w:rsid w:val="005E4192"/>
    <w:rsid w:val="005E458D"/>
    <w:rsid w:val="005E53F9"/>
    <w:rsid w:val="005E775D"/>
    <w:rsid w:val="005E7E9E"/>
    <w:rsid w:val="005F005B"/>
    <w:rsid w:val="005F0A43"/>
    <w:rsid w:val="005F167C"/>
    <w:rsid w:val="005F19A8"/>
    <w:rsid w:val="005F27BF"/>
    <w:rsid w:val="005F4171"/>
    <w:rsid w:val="005F46D6"/>
    <w:rsid w:val="005F46ED"/>
    <w:rsid w:val="005F4DD6"/>
    <w:rsid w:val="005F50D8"/>
    <w:rsid w:val="005F53A1"/>
    <w:rsid w:val="005F6B77"/>
    <w:rsid w:val="005F7487"/>
    <w:rsid w:val="006002C7"/>
    <w:rsid w:val="00600432"/>
    <w:rsid w:val="00600F95"/>
    <w:rsid w:val="00601839"/>
    <w:rsid w:val="00602759"/>
    <w:rsid w:val="0060277A"/>
    <w:rsid w:val="006028A5"/>
    <w:rsid w:val="00602B7C"/>
    <w:rsid w:val="00603312"/>
    <w:rsid w:val="0060380D"/>
    <w:rsid w:val="00604DC7"/>
    <w:rsid w:val="00604E47"/>
    <w:rsid w:val="00605426"/>
    <w:rsid w:val="00605441"/>
    <w:rsid w:val="00606970"/>
    <w:rsid w:val="00606A20"/>
    <w:rsid w:val="006072C6"/>
    <w:rsid w:val="00607675"/>
    <w:rsid w:val="00607A2E"/>
    <w:rsid w:val="0061042D"/>
    <w:rsid w:val="00611F62"/>
    <w:rsid w:val="006130F7"/>
    <w:rsid w:val="00613A0B"/>
    <w:rsid w:val="00613AF8"/>
    <w:rsid w:val="00613D8E"/>
    <w:rsid w:val="006142E0"/>
    <w:rsid w:val="00614C2C"/>
    <w:rsid w:val="00614D7C"/>
    <w:rsid w:val="00616112"/>
    <w:rsid w:val="006205CA"/>
    <w:rsid w:val="00620ADD"/>
    <w:rsid w:val="0062193E"/>
    <w:rsid w:val="00621F53"/>
    <w:rsid w:val="00622E2A"/>
    <w:rsid w:val="00623089"/>
    <w:rsid w:val="0062308E"/>
    <w:rsid w:val="006234C4"/>
    <w:rsid w:val="006244C9"/>
    <w:rsid w:val="006245F6"/>
    <w:rsid w:val="0062475D"/>
    <w:rsid w:val="00624787"/>
    <w:rsid w:val="0062495F"/>
    <w:rsid w:val="006254E5"/>
    <w:rsid w:val="0062660B"/>
    <w:rsid w:val="00626AD1"/>
    <w:rsid w:val="006275D3"/>
    <w:rsid w:val="006304BC"/>
    <w:rsid w:val="0063053B"/>
    <w:rsid w:val="0063058F"/>
    <w:rsid w:val="00630DCE"/>
    <w:rsid w:val="0063120A"/>
    <w:rsid w:val="0063150B"/>
    <w:rsid w:val="00631585"/>
    <w:rsid w:val="00634ACF"/>
    <w:rsid w:val="00634CFE"/>
    <w:rsid w:val="00635035"/>
    <w:rsid w:val="0063580D"/>
    <w:rsid w:val="00635CAE"/>
    <w:rsid w:val="00635FDA"/>
    <w:rsid w:val="00636106"/>
    <w:rsid w:val="00637240"/>
    <w:rsid w:val="00640D37"/>
    <w:rsid w:val="0064118B"/>
    <w:rsid w:val="00641552"/>
    <w:rsid w:val="00643660"/>
    <w:rsid w:val="00650139"/>
    <w:rsid w:val="006524FB"/>
    <w:rsid w:val="00652756"/>
    <w:rsid w:val="00652AD8"/>
    <w:rsid w:val="00652B79"/>
    <w:rsid w:val="0065333E"/>
    <w:rsid w:val="006533C3"/>
    <w:rsid w:val="00654068"/>
    <w:rsid w:val="00654B38"/>
    <w:rsid w:val="00654B83"/>
    <w:rsid w:val="00654C4A"/>
    <w:rsid w:val="00655061"/>
    <w:rsid w:val="0065510C"/>
    <w:rsid w:val="00655B63"/>
    <w:rsid w:val="006571F6"/>
    <w:rsid w:val="006618CC"/>
    <w:rsid w:val="00662111"/>
    <w:rsid w:val="00662118"/>
    <w:rsid w:val="006638AD"/>
    <w:rsid w:val="00663A84"/>
    <w:rsid w:val="00664924"/>
    <w:rsid w:val="0066727D"/>
    <w:rsid w:val="0066732C"/>
    <w:rsid w:val="006674C1"/>
    <w:rsid w:val="006679F5"/>
    <w:rsid w:val="00667B77"/>
    <w:rsid w:val="00667FA3"/>
    <w:rsid w:val="006701A7"/>
    <w:rsid w:val="006704F2"/>
    <w:rsid w:val="00670D35"/>
    <w:rsid w:val="006716DA"/>
    <w:rsid w:val="006728ED"/>
    <w:rsid w:val="006732B1"/>
    <w:rsid w:val="00673859"/>
    <w:rsid w:val="0067446F"/>
    <w:rsid w:val="006746A4"/>
    <w:rsid w:val="0067548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1EBA"/>
    <w:rsid w:val="00682E14"/>
    <w:rsid w:val="006831C0"/>
    <w:rsid w:val="0068436C"/>
    <w:rsid w:val="0068545E"/>
    <w:rsid w:val="00685FD4"/>
    <w:rsid w:val="006861DD"/>
    <w:rsid w:val="00686612"/>
    <w:rsid w:val="0068661E"/>
    <w:rsid w:val="00686866"/>
    <w:rsid w:val="0068717F"/>
    <w:rsid w:val="00690A49"/>
    <w:rsid w:val="00690BB6"/>
    <w:rsid w:val="00690C33"/>
    <w:rsid w:val="00691B30"/>
    <w:rsid w:val="00692710"/>
    <w:rsid w:val="00693E1F"/>
    <w:rsid w:val="00693E73"/>
    <w:rsid w:val="00693ECB"/>
    <w:rsid w:val="00694797"/>
    <w:rsid w:val="00695887"/>
    <w:rsid w:val="0069601F"/>
    <w:rsid w:val="00696749"/>
    <w:rsid w:val="00697733"/>
    <w:rsid w:val="006A02E8"/>
    <w:rsid w:val="006A254E"/>
    <w:rsid w:val="006A2C30"/>
    <w:rsid w:val="006A301C"/>
    <w:rsid w:val="006A3E2B"/>
    <w:rsid w:val="006A451B"/>
    <w:rsid w:val="006A5720"/>
    <w:rsid w:val="006A57DD"/>
    <w:rsid w:val="006A609C"/>
    <w:rsid w:val="006A6E17"/>
    <w:rsid w:val="006A7853"/>
    <w:rsid w:val="006B000F"/>
    <w:rsid w:val="006B0D13"/>
    <w:rsid w:val="006B120D"/>
    <w:rsid w:val="006B17E7"/>
    <w:rsid w:val="006B19E8"/>
    <w:rsid w:val="006B1A8A"/>
    <w:rsid w:val="006B1FD5"/>
    <w:rsid w:val="006B3A6A"/>
    <w:rsid w:val="006B3DCA"/>
    <w:rsid w:val="006B555A"/>
    <w:rsid w:val="006B5AF0"/>
    <w:rsid w:val="006B600A"/>
    <w:rsid w:val="006B6635"/>
    <w:rsid w:val="006B735F"/>
    <w:rsid w:val="006B744B"/>
    <w:rsid w:val="006B7D22"/>
    <w:rsid w:val="006B7D2C"/>
    <w:rsid w:val="006C1019"/>
    <w:rsid w:val="006C2BB5"/>
    <w:rsid w:val="006C2BEE"/>
    <w:rsid w:val="006C3AD8"/>
    <w:rsid w:val="006C3F14"/>
    <w:rsid w:val="006C4516"/>
    <w:rsid w:val="006C455E"/>
    <w:rsid w:val="006C5958"/>
    <w:rsid w:val="006C5B4F"/>
    <w:rsid w:val="006C643C"/>
    <w:rsid w:val="006C6E3A"/>
    <w:rsid w:val="006C6FD7"/>
    <w:rsid w:val="006C7F58"/>
    <w:rsid w:val="006D00DB"/>
    <w:rsid w:val="006D0361"/>
    <w:rsid w:val="006D16B0"/>
    <w:rsid w:val="006D2182"/>
    <w:rsid w:val="006D2444"/>
    <w:rsid w:val="006D254B"/>
    <w:rsid w:val="006D289A"/>
    <w:rsid w:val="006D289B"/>
    <w:rsid w:val="006D3BE1"/>
    <w:rsid w:val="006D4288"/>
    <w:rsid w:val="006D48FC"/>
    <w:rsid w:val="006D5100"/>
    <w:rsid w:val="006D5BCD"/>
    <w:rsid w:val="006D62BC"/>
    <w:rsid w:val="006D6450"/>
    <w:rsid w:val="006D6939"/>
    <w:rsid w:val="006D6CC8"/>
    <w:rsid w:val="006D7EB0"/>
    <w:rsid w:val="006E0138"/>
    <w:rsid w:val="006E0BB0"/>
    <w:rsid w:val="006E12C3"/>
    <w:rsid w:val="006E2529"/>
    <w:rsid w:val="006E45F3"/>
    <w:rsid w:val="006E4A2F"/>
    <w:rsid w:val="006E4C29"/>
    <w:rsid w:val="006E4ED4"/>
    <w:rsid w:val="006E5657"/>
    <w:rsid w:val="006E5E19"/>
    <w:rsid w:val="006E61C3"/>
    <w:rsid w:val="006E799D"/>
    <w:rsid w:val="006F0593"/>
    <w:rsid w:val="006F1064"/>
    <w:rsid w:val="006F1EB7"/>
    <w:rsid w:val="006F52E5"/>
    <w:rsid w:val="006F6054"/>
    <w:rsid w:val="006F6066"/>
    <w:rsid w:val="006F635A"/>
    <w:rsid w:val="006F65D6"/>
    <w:rsid w:val="006F6850"/>
    <w:rsid w:val="006F707E"/>
    <w:rsid w:val="007001DC"/>
    <w:rsid w:val="00700FB1"/>
    <w:rsid w:val="007025CB"/>
    <w:rsid w:val="007034AA"/>
    <w:rsid w:val="00703C9D"/>
    <w:rsid w:val="0070490C"/>
    <w:rsid w:val="00705C38"/>
    <w:rsid w:val="00706310"/>
    <w:rsid w:val="00706465"/>
    <w:rsid w:val="007067EA"/>
    <w:rsid w:val="0070695A"/>
    <w:rsid w:val="00706E8E"/>
    <w:rsid w:val="0070782D"/>
    <w:rsid w:val="007109C2"/>
    <w:rsid w:val="00711340"/>
    <w:rsid w:val="00711892"/>
    <w:rsid w:val="00712C42"/>
    <w:rsid w:val="00712F4C"/>
    <w:rsid w:val="00713DE4"/>
    <w:rsid w:val="007141B0"/>
    <w:rsid w:val="00714C47"/>
    <w:rsid w:val="00715E05"/>
    <w:rsid w:val="00716462"/>
    <w:rsid w:val="00716699"/>
    <w:rsid w:val="007169FA"/>
    <w:rsid w:val="00721084"/>
    <w:rsid w:val="00721262"/>
    <w:rsid w:val="00721D9B"/>
    <w:rsid w:val="00722121"/>
    <w:rsid w:val="007224B9"/>
    <w:rsid w:val="00722976"/>
    <w:rsid w:val="00722ECF"/>
    <w:rsid w:val="00722F94"/>
    <w:rsid w:val="00723AA7"/>
    <w:rsid w:val="0072432E"/>
    <w:rsid w:val="00726036"/>
    <w:rsid w:val="007260E9"/>
    <w:rsid w:val="00726205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82C"/>
    <w:rsid w:val="00741AF4"/>
    <w:rsid w:val="00741DCC"/>
    <w:rsid w:val="0074203A"/>
    <w:rsid w:val="007427B5"/>
    <w:rsid w:val="00742865"/>
    <w:rsid w:val="0074296C"/>
    <w:rsid w:val="00742C83"/>
    <w:rsid w:val="00743560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2E92"/>
    <w:rsid w:val="00753F77"/>
    <w:rsid w:val="00754359"/>
    <w:rsid w:val="00754411"/>
    <w:rsid w:val="00754BD9"/>
    <w:rsid w:val="00754E7A"/>
    <w:rsid w:val="0075540C"/>
    <w:rsid w:val="00755DB1"/>
    <w:rsid w:val="00755FD4"/>
    <w:rsid w:val="007574FC"/>
    <w:rsid w:val="00760975"/>
    <w:rsid w:val="00761FDA"/>
    <w:rsid w:val="007621FF"/>
    <w:rsid w:val="00762E7A"/>
    <w:rsid w:val="007634E3"/>
    <w:rsid w:val="0076374A"/>
    <w:rsid w:val="00764194"/>
    <w:rsid w:val="00765ED3"/>
    <w:rsid w:val="0076681D"/>
    <w:rsid w:val="00766A65"/>
    <w:rsid w:val="007671F5"/>
    <w:rsid w:val="007676B8"/>
    <w:rsid w:val="0076770B"/>
    <w:rsid w:val="00770AC9"/>
    <w:rsid w:val="00770D92"/>
    <w:rsid w:val="0077175C"/>
    <w:rsid w:val="00771870"/>
    <w:rsid w:val="007718A7"/>
    <w:rsid w:val="00771BF9"/>
    <w:rsid w:val="00772F8A"/>
    <w:rsid w:val="007739C6"/>
    <w:rsid w:val="00774867"/>
    <w:rsid w:val="00774889"/>
    <w:rsid w:val="00774FF5"/>
    <w:rsid w:val="007750B3"/>
    <w:rsid w:val="00775A9D"/>
    <w:rsid w:val="00775F76"/>
    <w:rsid w:val="00776AEA"/>
    <w:rsid w:val="00777BA0"/>
    <w:rsid w:val="007803BD"/>
    <w:rsid w:val="007811DC"/>
    <w:rsid w:val="0078134F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1869"/>
    <w:rsid w:val="00791B0D"/>
    <w:rsid w:val="00793762"/>
    <w:rsid w:val="007941FD"/>
    <w:rsid w:val="00794924"/>
    <w:rsid w:val="00796AD6"/>
    <w:rsid w:val="00797A87"/>
    <w:rsid w:val="00797BD8"/>
    <w:rsid w:val="007A0BC2"/>
    <w:rsid w:val="007A1F44"/>
    <w:rsid w:val="007A23FF"/>
    <w:rsid w:val="007A295B"/>
    <w:rsid w:val="007A3152"/>
    <w:rsid w:val="007A3424"/>
    <w:rsid w:val="007A35EF"/>
    <w:rsid w:val="007A43A2"/>
    <w:rsid w:val="007A4D04"/>
    <w:rsid w:val="007A7A96"/>
    <w:rsid w:val="007B01A0"/>
    <w:rsid w:val="007B03AF"/>
    <w:rsid w:val="007B1543"/>
    <w:rsid w:val="007B1AC0"/>
    <w:rsid w:val="007B2607"/>
    <w:rsid w:val="007B270A"/>
    <w:rsid w:val="007B2D3B"/>
    <w:rsid w:val="007B52CD"/>
    <w:rsid w:val="007B5DDB"/>
    <w:rsid w:val="007B6300"/>
    <w:rsid w:val="007B7DC1"/>
    <w:rsid w:val="007B7EDB"/>
    <w:rsid w:val="007C19AD"/>
    <w:rsid w:val="007C3598"/>
    <w:rsid w:val="007C3ECB"/>
    <w:rsid w:val="007C3FA8"/>
    <w:rsid w:val="007C5157"/>
    <w:rsid w:val="007C55A0"/>
    <w:rsid w:val="007C6322"/>
    <w:rsid w:val="007C68DA"/>
    <w:rsid w:val="007C7B8E"/>
    <w:rsid w:val="007D1029"/>
    <w:rsid w:val="007D229A"/>
    <w:rsid w:val="007D2F44"/>
    <w:rsid w:val="007D2F4D"/>
    <w:rsid w:val="007D4178"/>
    <w:rsid w:val="007D4A9D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290B"/>
    <w:rsid w:val="007F3872"/>
    <w:rsid w:val="007F38CC"/>
    <w:rsid w:val="007F6880"/>
    <w:rsid w:val="007F76B4"/>
    <w:rsid w:val="008001B4"/>
    <w:rsid w:val="00800769"/>
    <w:rsid w:val="00800D5D"/>
    <w:rsid w:val="00800ED2"/>
    <w:rsid w:val="008014E0"/>
    <w:rsid w:val="00801B5C"/>
    <w:rsid w:val="00802E74"/>
    <w:rsid w:val="008031CF"/>
    <w:rsid w:val="00803323"/>
    <w:rsid w:val="0080443D"/>
    <w:rsid w:val="00804B92"/>
    <w:rsid w:val="00804E21"/>
    <w:rsid w:val="00805092"/>
    <w:rsid w:val="00806AAF"/>
    <w:rsid w:val="008070AC"/>
    <w:rsid w:val="00807B7D"/>
    <w:rsid w:val="008101FD"/>
    <w:rsid w:val="00810D8D"/>
    <w:rsid w:val="008112CB"/>
    <w:rsid w:val="00811835"/>
    <w:rsid w:val="00813996"/>
    <w:rsid w:val="00814139"/>
    <w:rsid w:val="0081581D"/>
    <w:rsid w:val="00816823"/>
    <w:rsid w:val="008169FA"/>
    <w:rsid w:val="008172BE"/>
    <w:rsid w:val="00817B71"/>
    <w:rsid w:val="00820244"/>
    <w:rsid w:val="00820527"/>
    <w:rsid w:val="008221B3"/>
    <w:rsid w:val="0082248E"/>
    <w:rsid w:val="0082484E"/>
    <w:rsid w:val="00824FDF"/>
    <w:rsid w:val="00825125"/>
    <w:rsid w:val="008255A5"/>
    <w:rsid w:val="008257CC"/>
    <w:rsid w:val="00827330"/>
    <w:rsid w:val="008274BF"/>
    <w:rsid w:val="00827D38"/>
    <w:rsid w:val="00830DC3"/>
    <w:rsid w:val="00831108"/>
    <w:rsid w:val="00831555"/>
    <w:rsid w:val="00831F52"/>
    <w:rsid w:val="00832154"/>
    <w:rsid w:val="0083283E"/>
    <w:rsid w:val="008328D9"/>
    <w:rsid w:val="00832F5C"/>
    <w:rsid w:val="008359E0"/>
    <w:rsid w:val="008376F6"/>
    <w:rsid w:val="00837D5B"/>
    <w:rsid w:val="00840607"/>
    <w:rsid w:val="00841CD2"/>
    <w:rsid w:val="00842B77"/>
    <w:rsid w:val="0084309F"/>
    <w:rsid w:val="0084375B"/>
    <w:rsid w:val="00845C12"/>
    <w:rsid w:val="008469D9"/>
    <w:rsid w:val="00846DC0"/>
    <w:rsid w:val="008474A7"/>
    <w:rsid w:val="00847882"/>
    <w:rsid w:val="008506B6"/>
    <w:rsid w:val="00850AE0"/>
    <w:rsid w:val="008524D2"/>
    <w:rsid w:val="00852E19"/>
    <w:rsid w:val="00853C42"/>
    <w:rsid w:val="00853D12"/>
    <w:rsid w:val="00856833"/>
    <w:rsid w:val="00856840"/>
    <w:rsid w:val="008602F0"/>
    <w:rsid w:val="0086087C"/>
    <w:rsid w:val="00860D8E"/>
    <w:rsid w:val="0086275E"/>
    <w:rsid w:val="00863E96"/>
    <w:rsid w:val="00863FE9"/>
    <w:rsid w:val="00864440"/>
    <w:rsid w:val="00864D76"/>
    <w:rsid w:val="008650FC"/>
    <w:rsid w:val="00865857"/>
    <w:rsid w:val="00866EB3"/>
    <w:rsid w:val="0086701A"/>
    <w:rsid w:val="00867099"/>
    <w:rsid w:val="00867548"/>
    <w:rsid w:val="008676E6"/>
    <w:rsid w:val="00867BD2"/>
    <w:rsid w:val="008712FD"/>
    <w:rsid w:val="008716A1"/>
    <w:rsid w:val="00872415"/>
    <w:rsid w:val="00872555"/>
    <w:rsid w:val="00872A3D"/>
    <w:rsid w:val="00872D3F"/>
    <w:rsid w:val="008733E4"/>
    <w:rsid w:val="00873F05"/>
    <w:rsid w:val="00873F15"/>
    <w:rsid w:val="00874096"/>
    <w:rsid w:val="008756A4"/>
    <w:rsid w:val="00875F73"/>
    <w:rsid w:val="00877C16"/>
    <w:rsid w:val="00880F30"/>
    <w:rsid w:val="00882783"/>
    <w:rsid w:val="008833E8"/>
    <w:rsid w:val="0088353C"/>
    <w:rsid w:val="00887B48"/>
    <w:rsid w:val="0089176E"/>
    <w:rsid w:val="008917E0"/>
    <w:rsid w:val="00892365"/>
    <w:rsid w:val="00892BE5"/>
    <w:rsid w:val="008931F6"/>
    <w:rsid w:val="0089340B"/>
    <w:rsid w:val="0089387C"/>
    <w:rsid w:val="0089444E"/>
    <w:rsid w:val="008949DF"/>
    <w:rsid w:val="008951DB"/>
    <w:rsid w:val="00896C81"/>
    <w:rsid w:val="00896D83"/>
    <w:rsid w:val="00896EDD"/>
    <w:rsid w:val="008A0AB2"/>
    <w:rsid w:val="008A0CFC"/>
    <w:rsid w:val="008A12FE"/>
    <w:rsid w:val="008A1E0B"/>
    <w:rsid w:val="008A28B6"/>
    <w:rsid w:val="008A2BB1"/>
    <w:rsid w:val="008A3466"/>
    <w:rsid w:val="008A389F"/>
    <w:rsid w:val="008A3D02"/>
    <w:rsid w:val="008A5940"/>
    <w:rsid w:val="008A73B2"/>
    <w:rsid w:val="008A7869"/>
    <w:rsid w:val="008B0046"/>
    <w:rsid w:val="008B0341"/>
    <w:rsid w:val="008B043F"/>
    <w:rsid w:val="008B0808"/>
    <w:rsid w:val="008B0AEC"/>
    <w:rsid w:val="008B0D23"/>
    <w:rsid w:val="008B17F2"/>
    <w:rsid w:val="008B1E53"/>
    <w:rsid w:val="008B1E5B"/>
    <w:rsid w:val="008B20FC"/>
    <w:rsid w:val="008B2AE8"/>
    <w:rsid w:val="008B2D0E"/>
    <w:rsid w:val="008B389D"/>
    <w:rsid w:val="008B3A09"/>
    <w:rsid w:val="008B3C5C"/>
    <w:rsid w:val="008B5299"/>
    <w:rsid w:val="008B5A5F"/>
    <w:rsid w:val="008B5AB0"/>
    <w:rsid w:val="008B6054"/>
    <w:rsid w:val="008B7B08"/>
    <w:rsid w:val="008C10A2"/>
    <w:rsid w:val="008C13F0"/>
    <w:rsid w:val="008C1F26"/>
    <w:rsid w:val="008C2A3A"/>
    <w:rsid w:val="008C420D"/>
    <w:rsid w:val="008C4C7E"/>
    <w:rsid w:val="008C51C7"/>
    <w:rsid w:val="008C5C46"/>
    <w:rsid w:val="008C6184"/>
    <w:rsid w:val="008C785E"/>
    <w:rsid w:val="008D091B"/>
    <w:rsid w:val="008D0AFB"/>
    <w:rsid w:val="008D1511"/>
    <w:rsid w:val="008D2AD3"/>
    <w:rsid w:val="008D32DF"/>
    <w:rsid w:val="008D35E9"/>
    <w:rsid w:val="008D3696"/>
    <w:rsid w:val="008D3959"/>
    <w:rsid w:val="008D3966"/>
    <w:rsid w:val="008D4352"/>
    <w:rsid w:val="008D60BC"/>
    <w:rsid w:val="008D6D7B"/>
    <w:rsid w:val="008D6F97"/>
    <w:rsid w:val="008D7EB7"/>
    <w:rsid w:val="008E0EB8"/>
    <w:rsid w:val="008E10A6"/>
    <w:rsid w:val="008E1271"/>
    <w:rsid w:val="008E2251"/>
    <w:rsid w:val="008E24B3"/>
    <w:rsid w:val="008E24CA"/>
    <w:rsid w:val="008E2F6E"/>
    <w:rsid w:val="008E35C9"/>
    <w:rsid w:val="008E38AD"/>
    <w:rsid w:val="008E3EEC"/>
    <w:rsid w:val="008E5A8D"/>
    <w:rsid w:val="008E5BF2"/>
    <w:rsid w:val="008E5C81"/>
    <w:rsid w:val="008E5EC5"/>
    <w:rsid w:val="008E71DF"/>
    <w:rsid w:val="008F0A38"/>
    <w:rsid w:val="008F0D1F"/>
    <w:rsid w:val="008F0F84"/>
    <w:rsid w:val="008F1014"/>
    <w:rsid w:val="008F11C9"/>
    <w:rsid w:val="008F23D8"/>
    <w:rsid w:val="008F2FD5"/>
    <w:rsid w:val="008F37E5"/>
    <w:rsid w:val="008F3E8D"/>
    <w:rsid w:val="008F48C2"/>
    <w:rsid w:val="008F5840"/>
    <w:rsid w:val="008F5EEF"/>
    <w:rsid w:val="008F66FE"/>
    <w:rsid w:val="008F72CC"/>
    <w:rsid w:val="008F72CD"/>
    <w:rsid w:val="00903802"/>
    <w:rsid w:val="00905A36"/>
    <w:rsid w:val="0090632B"/>
    <w:rsid w:val="0090696D"/>
    <w:rsid w:val="00906CD6"/>
    <w:rsid w:val="00906E4D"/>
    <w:rsid w:val="00906F31"/>
    <w:rsid w:val="009078B3"/>
    <w:rsid w:val="00907A77"/>
    <w:rsid w:val="00907E00"/>
    <w:rsid w:val="0091088D"/>
    <w:rsid w:val="00910D44"/>
    <w:rsid w:val="00910FC9"/>
    <w:rsid w:val="0091291A"/>
    <w:rsid w:val="00912B5D"/>
    <w:rsid w:val="00912EB9"/>
    <w:rsid w:val="00913612"/>
    <w:rsid w:val="0091366A"/>
    <w:rsid w:val="00913824"/>
    <w:rsid w:val="00915757"/>
    <w:rsid w:val="009159B3"/>
    <w:rsid w:val="00916181"/>
    <w:rsid w:val="0091642E"/>
    <w:rsid w:val="00916610"/>
    <w:rsid w:val="009178B1"/>
    <w:rsid w:val="00917F20"/>
    <w:rsid w:val="009204C5"/>
    <w:rsid w:val="0092180D"/>
    <w:rsid w:val="009232C9"/>
    <w:rsid w:val="00923608"/>
    <w:rsid w:val="009238E5"/>
    <w:rsid w:val="00923F12"/>
    <w:rsid w:val="0092478A"/>
    <w:rsid w:val="00924FF8"/>
    <w:rsid w:val="00925BA8"/>
    <w:rsid w:val="00925FBE"/>
    <w:rsid w:val="00926DA7"/>
    <w:rsid w:val="00927F8B"/>
    <w:rsid w:val="00927F9D"/>
    <w:rsid w:val="0093094D"/>
    <w:rsid w:val="009328C7"/>
    <w:rsid w:val="009336EC"/>
    <w:rsid w:val="00933F56"/>
    <w:rsid w:val="00934C13"/>
    <w:rsid w:val="00934CAA"/>
    <w:rsid w:val="00935228"/>
    <w:rsid w:val="009355A2"/>
    <w:rsid w:val="00935F9E"/>
    <w:rsid w:val="00936D98"/>
    <w:rsid w:val="0093792B"/>
    <w:rsid w:val="00942C80"/>
    <w:rsid w:val="00942DB6"/>
    <w:rsid w:val="00943197"/>
    <w:rsid w:val="009435F2"/>
    <w:rsid w:val="00944DD4"/>
    <w:rsid w:val="00945180"/>
    <w:rsid w:val="0094590C"/>
    <w:rsid w:val="00946355"/>
    <w:rsid w:val="009468B7"/>
    <w:rsid w:val="0094724E"/>
    <w:rsid w:val="00947698"/>
    <w:rsid w:val="00947973"/>
    <w:rsid w:val="009479F0"/>
    <w:rsid w:val="00947BE6"/>
    <w:rsid w:val="0095048D"/>
    <w:rsid w:val="00951ADB"/>
    <w:rsid w:val="009532F7"/>
    <w:rsid w:val="0095380C"/>
    <w:rsid w:val="00953AE0"/>
    <w:rsid w:val="0095427E"/>
    <w:rsid w:val="00954353"/>
    <w:rsid w:val="009556AC"/>
    <w:rsid w:val="00955C0A"/>
    <w:rsid w:val="00955C4F"/>
    <w:rsid w:val="00955E6A"/>
    <w:rsid w:val="009562D1"/>
    <w:rsid w:val="009613D7"/>
    <w:rsid w:val="009657F1"/>
    <w:rsid w:val="00965926"/>
    <w:rsid w:val="00965CE1"/>
    <w:rsid w:val="0096625D"/>
    <w:rsid w:val="0097079B"/>
    <w:rsid w:val="009709F8"/>
    <w:rsid w:val="00970FE9"/>
    <w:rsid w:val="0097240F"/>
    <w:rsid w:val="00972929"/>
    <w:rsid w:val="009729F3"/>
    <w:rsid w:val="00972F91"/>
    <w:rsid w:val="00973827"/>
    <w:rsid w:val="009742D3"/>
    <w:rsid w:val="00974988"/>
    <w:rsid w:val="00977139"/>
    <w:rsid w:val="00977BA7"/>
    <w:rsid w:val="0098194F"/>
    <w:rsid w:val="0098237E"/>
    <w:rsid w:val="009826C8"/>
    <w:rsid w:val="009836E4"/>
    <w:rsid w:val="0098412F"/>
    <w:rsid w:val="00985F28"/>
    <w:rsid w:val="00986149"/>
    <w:rsid w:val="00986176"/>
    <w:rsid w:val="00986E7F"/>
    <w:rsid w:val="00987536"/>
    <w:rsid w:val="00987CBA"/>
    <w:rsid w:val="00990B71"/>
    <w:rsid w:val="00990BD5"/>
    <w:rsid w:val="0099196F"/>
    <w:rsid w:val="00992B98"/>
    <w:rsid w:val="00993487"/>
    <w:rsid w:val="0099359F"/>
    <w:rsid w:val="00994871"/>
    <w:rsid w:val="00994E08"/>
    <w:rsid w:val="009951F9"/>
    <w:rsid w:val="00995C95"/>
    <w:rsid w:val="00995E85"/>
    <w:rsid w:val="00996468"/>
    <w:rsid w:val="00996876"/>
    <w:rsid w:val="00996AF5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59B0"/>
    <w:rsid w:val="009A6A6B"/>
    <w:rsid w:val="009B1EF9"/>
    <w:rsid w:val="009B26AC"/>
    <w:rsid w:val="009B37E2"/>
    <w:rsid w:val="009B4519"/>
    <w:rsid w:val="009B506B"/>
    <w:rsid w:val="009B57EF"/>
    <w:rsid w:val="009B5A2C"/>
    <w:rsid w:val="009B5B85"/>
    <w:rsid w:val="009B7204"/>
    <w:rsid w:val="009C0074"/>
    <w:rsid w:val="009C0564"/>
    <w:rsid w:val="009C12C9"/>
    <w:rsid w:val="009C1F8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1D49"/>
    <w:rsid w:val="009D22E4"/>
    <w:rsid w:val="009D22F7"/>
    <w:rsid w:val="009D319C"/>
    <w:rsid w:val="009D4D10"/>
    <w:rsid w:val="009D5BAB"/>
    <w:rsid w:val="009D6A0A"/>
    <w:rsid w:val="009D6D31"/>
    <w:rsid w:val="009E058F"/>
    <w:rsid w:val="009E0A9E"/>
    <w:rsid w:val="009E19A2"/>
    <w:rsid w:val="009E1AA4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2D"/>
    <w:rsid w:val="009F3FB5"/>
    <w:rsid w:val="009F521F"/>
    <w:rsid w:val="009F553C"/>
    <w:rsid w:val="009F59F8"/>
    <w:rsid w:val="009F5D8B"/>
    <w:rsid w:val="00A005B0"/>
    <w:rsid w:val="00A01306"/>
    <w:rsid w:val="00A01F17"/>
    <w:rsid w:val="00A022A5"/>
    <w:rsid w:val="00A03A22"/>
    <w:rsid w:val="00A04634"/>
    <w:rsid w:val="00A06119"/>
    <w:rsid w:val="00A070FE"/>
    <w:rsid w:val="00A07A48"/>
    <w:rsid w:val="00A1005B"/>
    <w:rsid w:val="00A108EE"/>
    <w:rsid w:val="00A10BB8"/>
    <w:rsid w:val="00A10EAE"/>
    <w:rsid w:val="00A1200D"/>
    <w:rsid w:val="00A137E4"/>
    <w:rsid w:val="00A14813"/>
    <w:rsid w:val="00A153C5"/>
    <w:rsid w:val="00A1566A"/>
    <w:rsid w:val="00A165BF"/>
    <w:rsid w:val="00A172E8"/>
    <w:rsid w:val="00A179FF"/>
    <w:rsid w:val="00A21A36"/>
    <w:rsid w:val="00A2367C"/>
    <w:rsid w:val="00A25294"/>
    <w:rsid w:val="00A25342"/>
    <w:rsid w:val="00A254EE"/>
    <w:rsid w:val="00A25BE7"/>
    <w:rsid w:val="00A25EA3"/>
    <w:rsid w:val="00A26774"/>
    <w:rsid w:val="00A268C7"/>
    <w:rsid w:val="00A27008"/>
    <w:rsid w:val="00A27CDF"/>
    <w:rsid w:val="00A27FFD"/>
    <w:rsid w:val="00A309C6"/>
    <w:rsid w:val="00A30D13"/>
    <w:rsid w:val="00A314F9"/>
    <w:rsid w:val="00A319D0"/>
    <w:rsid w:val="00A31D5A"/>
    <w:rsid w:val="00A32316"/>
    <w:rsid w:val="00A33172"/>
    <w:rsid w:val="00A3432B"/>
    <w:rsid w:val="00A346BA"/>
    <w:rsid w:val="00A34C67"/>
    <w:rsid w:val="00A34D62"/>
    <w:rsid w:val="00A3611D"/>
    <w:rsid w:val="00A36272"/>
    <w:rsid w:val="00A36339"/>
    <w:rsid w:val="00A363CC"/>
    <w:rsid w:val="00A363CD"/>
    <w:rsid w:val="00A366E4"/>
    <w:rsid w:val="00A4376F"/>
    <w:rsid w:val="00A4549F"/>
    <w:rsid w:val="00A45B9B"/>
    <w:rsid w:val="00A462FE"/>
    <w:rsid w:val="00A469D0"/>
    <w:rsid w:val="00A501C9"/>
    <w:rsid w:val="00A50506"/>
    <w:rsid w:val="00A536C0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0FE3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67A52"/>
    <w:rsid w:val="00A706D2"/>
    <w:rsid w:val="00A706FF"/>
    <w:rsid w:val="00A7075B"/>
    <w:rsid w:val="00A7191C"/>
    <w:rsid w:val="00A71CE6"/>
    <w:rsid w:val="00A71D23"/>
    <w:rsid w:val="00A72F14"/>
    <w:rsid w:val="00A7333A"/>
    <w:rsid w:val="00A73BF7"/>
    <w:rsid w:val="00A73D0D"/>
    <w:rsid w:val="00A7417A"/>
    <w:rsid w:val="00A74A92"/>
    <w:rsid w:val="00A75CC1"/>
    <w:rsid w:val="00A75E88"/>
    <w:rsid w:val="00A76225"/>
    <w:rsid w:val="00A8056E"/>
    <w:rsid w:val="00A82D58"/>
    <w:rsid w:val="00A83100"/>
    <w:rsid w:val="00A8399D"/>
    <w:rsid w:val="00A83E3D"/>
    <w:rsid w:val="00A8443A"/>
    <w:rsid w:val="00A8479C"/>
    <w:rsid w:val="00A84BCF"/>
    <w:rsid w:val="00A85289"/>
    <w:rsid w:val="00A8550F"/>
    <w:rsid w:val="00A8557B"/>
    <w:rsid w:val="00A85A05"/>
    <w:rsid w:val="00A86D63"/>
    <w:rsid w:val="00A87797"/>
    <w:rsid w:val="00A90E72"/>
    <w:rsid w:val="00A922A2"/>
    <w:rsid w:val="00A9252D"/>
    <w:rsid w:val="00A92600"/>
    <w:rsid w:val="00A9327B"/>
    <w:rsid w:val="00A93B69"/>
    <w:rsid w:val="00A944F2"/>
    <w:rsid w:val="00A9472E"/>
    <w:rsid w:val="00A94D24"/>
    <w:rsid w:val="00A963C7"/>
    <w:rsid w:val="00A96A1C"/>
    <w:rsid w:val="00AA1626"/>
    <w:rsid w:val="00AA1A5B"/>
    <w:rsid w:val="00AA1C25"/>
    <w:rsid w:val="00AA21B7"/>
    <w:rsid w:val="00AA3DB7"/>
    <w:rsid w:val="00AA51F5"/>
    <w:rsid w:val="00AA5782"/>
    <w:rsid w:val="00AA5E3B"/>
    <w:rsid w:val="00AA68B4"/>
    <w:rsid w:val="00AB0543"/>
    <w:rsid w:val="00AB0545"/>
    <w:rsid w:val="00AB06DF"/>
    <w:rsid w:val="00AB0AA0"/>
    <w:rsid w:val="00AB0AC9"/>
    <w:rsid w:val="00AB185A"/>
    <w:rsid w:val="00AB1886"/>
    <w:rsid w:val="00AB1BA7"/>
    <w:rsid w:val="00AB1CF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2862"/>
    <w:rsid w:val="00AC2AA0"/>
    <w:rsid w:val="00AC5A2E"/>
    <w:rsid w:val="00AC6DCB"/>
    <w:rsid w:val="00AC74DA"/>
    <w:rsid w:val="00AC7A2B"/>
    <w:rsid w:val="00AC7C25"/>
    <w:rsid w:val="00AD0088"/>
    <w:rsid w:val="00AD06D4"/>
    <w:rsid w:val="00AD07BE"/>
    <w:rsid w:val="00AD0A51"/>
    <w:rsid w:val="00AD0B37"/>
    <w:rsid w:val="00AD0D33"/>
    <w:rsid w:val="00AD11F7"/>
    <w:rsid w:val="00AD14A0"/>
    <w:rsid w:val="00AD1DB7"/>
    <w:rsid w:val="00AD24CF"/>
    <w:rsid w:val="00AD2852"/>
    <w:rsid w:val="00AD3976"/>
    <w:rsid w:val="00AD4D2A"/>
    <w:rsid w:val="00AD542F"/>
    <w:rsid w:val="00AD61C5"/>
    <w:rsid w:val="00AD7305"/>
    <w:rsid w:val="00AD7E64"/>
    <w:rsid w:val="00AE0C56"/>
    <w:rsid w:val="00AE12EA"/>
    <w:rsid w:val="00AE149E"/>
    <w:rsid w:val="00AE22F2"/>
    <w:rsid w:val="00AE29FC"/>
    <w:rsid w:val="00AE2F3F"/>
    <w:rsid w:val="00AE30C2"/>
    <w:rsid w:val="00AE31B8"/>
    <w:rsid w:val="00AE3B0D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AF7ACE"/>
    <w:rsid w:val="00B00752"/>
    <w:rsid w:val="00B00783"/>
    <w:rsid w:val="00B0123E"/>
    <w:rsid w:val="00B0144E"/>
    <w:rsid w:val="00B01DEE"/>
    <w:rsid w:val="00B026C1"/>
    <w:rsid w:val="00B02B9C"/>
    <w:rsid w:val="00B03000"/>
    <w:rsid w:val="00B03006"/>
    <w:rsid w:val="00B0353B"/>
    <w:rsid w:val="00B03D3E"/>
    <w:rsid w:val="00B040B2"/>
    <w:rsid w:val="00B06FDD"/>
    <w:rsid w:val="00B07D5D"/>
    <w:rsid w:val="00B10558"/>
    <w:rsid w:val="00B12B8D"/>
    <w:rsid w:val="00B13814"/>
    <w:rsid w:val="00B13C14"/>
    <w:rsid w:val="00B156A9"/>
    <w:rsid w:val="00B15F83"/>
    <w:rsid w:val="00B160FF"/>
    <w:rsid w:val="00B16322"/>
    <w:rsid w:val="00B1662E"/>
    <w:rsid w:val="00B16A6F"/>
    <w:rsid w:val="00B2241E"/>
    <w:rsid w:val="00B22A28"/>
    <w:rsid w:val="00B22C0D"/>
    <w:rsid w:val="00B22E7D"/>
    <w:rsid w:val="00B23AF4"/>
    <w:rsid w:val="00B23C15"/>
    <w:rsid w:val="00B2489A"/>
    <w:rsid w:val="00B25762"/>
    <w:rsid w:val="00B25B40"/>
    <w:rsid w:val="00B25FDE"/>
    <w:rsid w:val="00B26AB0"/>
    <w:rsid w:val="00B26AD2"/>
    <w:rsid w:val="00B26CA2"/>
    <w:rsid w:val="00B30483"/>
    <w:rsid w:val="00B30B4E"/>
    <w:rsid w:val="00B31246"/>
    <w:rsid w:val="00B326FF"/>
    <w:rsid w:val="00B33104"/>
    <w:rsid w:val="00B340AA"/>
    <w:rsid w:val="00B34A9F"/>
    <w:rsid w:val="00B34B80"/>
    <w:rsid w:val="00B35CDA"/>
    <w:rsid w:val="00B37D97"/>
    <w:rsid w:val="00B40A5F"/>
    <w:rsid w:val="00B411BD"/>
    <w:rsid w:val="00B41559"/>
    <w:rsid w:val="00B418E8"/>
    <w:rsid w:val="00B419CE"/>
    <w:rsid w:val="00B42285"/>
    <w:rsid w:val="00B4274B"/>
    <w:rsid w:val="00B435B1"/>
    <w:rsid w:val="00B4367F"/>
    <w:rsid w:val="00B438BA"/>
    <w:rsid w:val="00B44F99"/>
    <w:rsid w:val="00B45876"/>
    <w:rsid w:val="00B50393"/>
    <w:rsid w:val="00B51542"/>
    <w:rsid w:val="00B51D1D"/>
    <w:rsid w:val="00B5310E"/>
    <w:rsid w:val="00B53873"/>
    <w:rsid w:val="00B53985"/>
    <w:rsid w:val="00B54ACC"/>
    <w:rsid w:val="00B54DCB"/>
    <w:rsid w:val="00B55AC2"/>
    <w:rsid w:val="00B560C9"/>
    <w:rsid w:val="00B56533"/>
    <w:rsid w:val="00B56CFC"/>
    <w:rsid w:val="00B57777"/>
    <w:rsid w:val="00B57A17"/>
    <w:rsid w:val="00B60C5C"/>
    <w:rsid w:val="00B61BE2"/>
    <w:rsid w:val="00B6266F"/>
    <w:rsid w:val="00B62E0B"/>
    <w:rsid w:val="00B633EC"/>
    <w:rsid w:val="00B637AD"/>
    <w:rsid w:val="00B63C32"/>
    <w:rsid w:val="00B64434"/>
    <w:rsid w:val="00B65F28"/>
    <w:rsid w:val="00B6773F"/>
    <w:rsid w:val="00B67D0F"/>
    <w:rsid w:val="00B711CE"/>
    <w:rsid w:val="00B71DC8"/>
    <w:rsid w:val="00B746C6"/>
    <w:rsid w:val="00B7604C"/>
    <w:rsid w:val="00B7652C"/>
    <w:rsid w:val="00B766BF"/>
    <w:rsid w:val="00B76970"/>
    <w:rsid w:val="00B76FA6"/>
    <w:rsid w:val="00B80820"/>
    <w:rsid w:val="00B80910"/>
    <w:rsid w:val="00B809AC"/>
    <w:rsid w:val="00B818F4"/>
    <w:rsid w:val="00B81BC9"/>
    <w:rsid w:val="00B81C53"/>
    <w:rsid w:val="00B8222F"/>
    <w:rsid w:val="00B82529"/>
    <w:rsid w:val="00B82615"/>
    <w:rsid w:val="00B83444"/>
    <w:rsid w:val="00B836ED"/>
    <w:rsid w:val="00B853BE"/>
    <w:rsid w:val="00B86476"/>
    <w:rsid w:val="00B865EB"/>
    <w:rsid w:val="00B86A3D"/>
    <w:rsid w:val="00B875C7"/>
    <w:rsid w:val="00B87C18"/>
    <w:rsid w:val="00B903B8"/>
    <w:rsid w:val="00B90682"/>
    <w:rsid w:val="00B90923"/>
    <w:rsid w:val="00B90D10"/>
    <w:rsid w:val="00B90FE5"/>
    <w:rsid w:val="00B919AD"/>
    <w:rsid w:val="00B91A2B"/>
    <w:rsid w:val="00B92DA4"/>
    <w:rsid w:val="00B93204"/>
    <w:rsid w:val="00B94E17"/>
    <w:rsid w:val="00B9569A"/>
    <w:rsid w:val="00B957FE"/>
    <w:rsid w:val="00B95F02"/>
    <w:rsid w:val="00B96BEF"/>
    <w:rsid w:val="00B96FC0"/>
    <w:rsid w:val="00B97260"/>
    <w:rsid w:val="00B97A69"/>
    <w:rsid w:val="00BA043E"/>
    <w:rsid w:val="00BA0632"/>
    <w:rsid w:val="00BA0AAA"/>
    <w:rsid w:val="00BA0DDE"/>
    <w:rsid w:val="00BA0DFB"/>
    <w:rsid w:val="00BA1CC0"/>
    <w:rsid w:val="00BA26A2"/>
    <w:rsid w:val="00BA2FEF"/>
    <w:rsid w:val="00BA5D0A"/>
    <w:rsid w:val="00BB1077"/>
    <w:rsid w:val="00BB1548"/>
    <w:rsid w:val="00BB1CE7"/>
    <w:rsid w:val="00BB2FD3"/>
    <w:rsid w:val="00BB2FDF"/>
    <w:rsid w:val="00BB2FFF"/>
    <w:rsid w:val="00BB521C"/>
    <w:rsid w:val="00BB5FCB"/>
    <w:rsid w:val="00BB604B"/>
    <w:rsid w:val="00BB61E7"/>
    <w:rsid w:val="00BC00EC"/>
    <w:rsid w:val="00BC08C5"/>
    <w:rsid w:val="00BC12FB"/>
    <w:rsid w:val="00BC1C3C"/>
    <w:rsid w:val="00BC307F"/>
    <w:rsid w:val="00BC3159"/>
    <w:rsid w:val="00BC3257"/>
    <w:rsid w:val="00BC39A3"/>
    <w:rsid w:val="00BC39DB"/>
    <w:rsid w:val="00BC3A32"/>
    <w:rsid w:val="00BC3B07"/>
    <w:rsid w:val="00BC46EF"/>
    <w:rsid w:val="00BC6FD6"/>
    <w:rsid w:val="00BD008E"/>
    <w:rsid w:val="00BD226B"/>
    <w:rsid w:val="00BD2F3B"/>
    <w:rsid w:val="00BD3372"/>
    <w:rsid w:val="00BD50AA"/>
    <w:rsid w:val="00BD5135"/>
    <w:rsid w:val="00BD6577"/>
    <w:rsid w:val="00BD7291"/>
    <w:rsid w:val="00BD7EA3"/>
    <w:rsid w:val="00BD7FE2"/>
    <w:rsid w:val="00BE0B19"/>
    <w:rsid w:val="00BE0DD8"/>
    <w:rsid w:val="00BE1C75"/>
    <w:rsid w:val="00BE1D82"/>
    <w:rsid w:val="00BE1EE4"/>
    <w:rsid w:val="00BE1F8B"/>
    <w:rsid w:val="00BE205B"/>
    <w:rsid w:val="00BE258A"/>
    <w:rsid w:val="00BE2B4F"/>
    <w:rsid w:val="00BE2F39"/>
    <w:rsid w:val="00BE332D"/>
    <w:rsid w:val="00BE3CF1"/>
    <w:rsid w:val="00BE45B6"/>
    <w:rsid w:val="00BE4B20"/>
    <w:rsid w:val="00BE5E78"/>
    <w:rsid w:val="00BE5FC4"/>
    <w:rsid w:val="00BE7C4D"/>
    <w:rsid w:val="00BE7F6A"/>
    <w:rsid w:val="00BF0274"/>
    <w:rsid w:val="00BF08C4"/>
    <w:rsid w:val="00BF0BAF"/>
    <w:rsid w:val="00BF19CE"/>
    <w:rsid w:val="00BF2B6F"/>
    <w:rsid w:val="00BF3366"/>
    <w:rsid w:val="00BF351A"/>
    <w:rsid w:val="00BF3914"/>
    <w:rsid w:val="00BF49B1"/>
    <w:rsid w:val="00BF52B4"/>
    <w:rsid w:val="00BF5552"/>
    <w:rsid w:val="00BF5DE9"/>
    <w:rsid w:val="00BF73F2"/>
    <w:rsid w:val="00C01671"/>
    <w:rsid w:val="00C02419"/>
    <w:rsid w:val="00C02766"/>
    <w:rsid w:val="00C0364A"/>
    <w:rsid w:val="00C03EE8"/>
    <w:rsid w:val="00C04593"/>
    <w:rsid w:val="00C0472A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0C12"/>
    <w:rsid w:val="00C21673"/>
    <w:rsid w:val="00C21C7A"/>
    <w:rsid w:val="00C22053"/>
    <w:rsid w:val="00C2232F"/>
    <w:rsid w:val="00C23130"/>
    <w:rsid w:val="00C255A5"/>
    <w:rsid w:val="00C2584B"/>
    <w:rsid w:val="00C25942"/>
    <w:rsid w:val="00C25DD9"/>
    <w:rsid w:val="00C25E1E"/>
    <w:rsid w:val="00C2663F"/>
    <w:rsid w:val="00C26DB8"/>
    <w:rsid w:val="00C27064"/>
    <w:rsid w:val="00C3111F"/>
    <w:rsid w:val="00C315D1"/>
    <w:rsid w:val="00C33BA2"/>
    <w:rsid w:val="00C3400F"/>
    <w:rsid w:val="00C34B64"/>
    <w:rsid w:val="00C34C36"/>
    <w:rsid w:val="00C352B3"/>
    <w:rsid w:val="00C36392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B87"/>
    <w:rsid w:val="00C41E3A"/>
    <w:rsid w:val="00C424E6"/>
    <w:rsid w:val="00C4304C"/>
    <w:rsid w:val="00C43315"/>
    <w:rsid w:val="00C440AF"/>
    <w:rsid w:val="00C452F5"/>
    <w:rsid w:val="00C46555"/>
    <w:rsid w:val="00C46B15"/>
    <w:rsid w:val="00C46F7D"/>
    <w:rsid w:val="00C479B5"/>
    <w:rsid w:val="00C50242"/>
    <w:rsid w:val="00C5034D"/>
    <w:rsid w:val="00C5050E"/>
    <w:rsid w:val="00C50E00"/>
    <w:rsid w:val="00C50E99"/>
    <w:rsid w:val="00C52744"/>
    <w:rsid w:val="00C53EB3"/>
    <w:rsid w:val="00C53F2C"/>
    <w:rsid w:val="00C542D4"/>
    <w:rsid w:val="00C54AA8"/>
    <w:rsid w:val="00C54D71"/>
    <w:rsid w:val="00C55D1E"/>
    <w:rsid w:val="00C563F5"/>
    <w:rsid w:val="00C570F7"/>
    <w:rsid w:val="00C57A60"/>
    <w:rsid w:val="00C62CD5"/>
    <w:rsid w:val="00C636E6"/>
    <w:rsid w:val="00C639D6"/>
    <w:rsid w:val="00C63F8E"/>
    <w:rsid w:val="00C647FB"/>
    <w:rsid w:val="00C654E0"/>
    <w:rsid w:val="00C67AC8"/>
    <w:rsid w:val="00C67EAB"/>
    <w:rsid w:val="00C70DFF"/>
    <w:rsid w:val="00C7366D"/>
    <w:rsid w:val="00C7385C"/>
    <w:rsid w:val="00C73E9D"/>
    <w:rsid w:val="00C74E7D"/>
    <w:rsid w:val="00C75A6B"/>
    <w:rsid w:val="00C762AC"/>
    <w:rsid w:val="00C763B6"/>
    <w:rsid w:val="00C7644F"/>
    <w:rsid w:val="00C768F6"/>
    <w:rsid w:val="00C80073"/>
    <w:rsid w:val="00C80DEA"/>
    <w:rsid w:val="00C812FF"/>
    <w:rsid w:val="00C832DC"/>
    <w:rsid w:val="00C8362D"/>
    <w:rsid w:val="00C8377F"/>
    <w:rsid w:val="00C837CC"/>
    <w:rsid w:val="00C838DF"/>
    <w:rsid w:val="00C83AF9"/>
    <w:rsid w:val="00C8454F"/>
    <w:rsid w:val="00C85388"/>
    <w:rsid w:val="00C8646D"/>
    <w:rsid w:val="00C91DE3"/>
    <w:rsid w:val="00C92C7F"/>
    <w:rsid w:val="00C9369D"/>
    <w:rsid w:val="00C93BBE"/>
    <w:rsid w:val="00C944FA"/>
    <w:rsid w:val="00C95854"/>
    <w:rsid w:val="00C95EFF"/>
    <w:rsid w:val="00C96CDD"/>
    <w:rsid w:val="00C96E6F"/>
    <w:rsid w:val="00C97872"/>
    <w:rsid w:val="00C97E3A"/>
    <w:rsid w:val="00CA0532"/>
    <w:rsid w:val="00CA0735"/>
    <w:rsid w:val="00CA2241"/>
    <w:rsid w:val="00CA3CDD"/>
    <w:rsid w:val="00CA403B"/>
    <w:rsid w:val="00CA505A"/>
    <w:rsid w:val="00CA584C"/>
    <w:rsid w:val="00CA59DD"/>
    <w:rsid w:val="00CB008E"/>
    <w:rsid w:val="00CB01FA"/>
    <w:rsid w:val="00CB0737"/>
    <w:rsid w:val="00CB097A"/>
    <w:rsid w:val="00CB0EEF"/>
    <w:rsid w:val="00CB13BB"/>
    <w:rsid w:val="00CB26EC"/>
    <w:rsid w:val="00CB2D2A"/>
    <w:rsid w:val="00CB2D50"/>
    <w:rsid w:val="00CB3E93"/>
    <w:rsid w:val="00CB507D"/>
    <w:rsid w:val="00CB5B1E"/>
    <w:rsid w:val="00CB787A"/>
    <w:rsid w:val="00CC0C4A"/>
    <w:rsid w:val="00CC146A"/>
    <w:rsid w:val="00CC17F0"/>
    <w:rsid w:val="00CC1853"/>
    <w:rsid w:val="00CC1FAE"/>
    <w:rsid w:val="00CC34C3"/>
    <w:rsid w:val="00CC3A23"/>
    <w:rsid w:val="00CC4AAC"/>
    <w:rsid w:val="00CC507F"/>
    <w:rsid w:val="00CC737C"/>
    <w:rsid w:val="00CD087D"/>
    <w:rsid w:val="00CD0F5D"/>
    <w:rsid w:val="00CD1B26"/>
    <w:rsid w:val="00CD1C0B"/>
    <w:rsid w:val="00CD239A"/>
    <w:rsid w:val="00CD23BC"/>
    <w:rsid w:val="00CD3672"/>
    <w:rsid w:val="00CD3A7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6037"/>
    <w:rsid w:val="00CE78AE"/>
    <w:rsid w:val="00CE7E62"/>
    <w:rsid w:val="00CF01AB"/>
    <w:rsid w:val="00CF0448"/>
    <w:rsid w:val="00CF0EAF"/>
    <w:rsid w:val="00CF1847"/>
    <w:rsid w:val="00CF195E"/>
    <w:rsid w:val="00CF19DA"/>
    <w:rsid w:val="00CF1C7F"/>
    <w:rsid w:val="00CF1CC0"/>
    <w:rsid w:val="00CF24F8"/>
    <w:rsid w:val="00CF2653"/>
    <w:rsid w:val="00CF37D0"/>
    <w:rsid w:val="00CF4247"/>
    <w:rsid w:val="00CF5263"/>
    <w:rsid w:val="00CF5398"/>
    <w:rsid w:val="00CF60B5"/>
    <w:rsid w:val="00D004FA"/>
    <w:rsid w:val="00D01B21"/>
    <w:rsid w:val="00D01E2F"/>
    <w:rsid w:val="00D03102"/>
    <w:rsid w:val="00D03727"/>
    <w:rsid w:val="00D0378A"/>
    <w:rsid w:val="00D0468B"/>
    <w:rsid w:val="00D04A7D"/>
    <w:rsid w:val="00D05132"/>
    <w:rsid w:val="00D05B56"/>
    <w:rsid w:val="00D05EA9"/>
    <w:rsid w:val="00D06C1C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56C"/>
    <w:rsid w:val="00D1484B"/>
    <w:rsid w:val="00D14DB1"/>
    <w:rsid w:val="00D15F43"/>
    <w:rsid w:val="00D16E87"/>
    <w:rsid w:val="00D16EE7"/>
    <w:rsid w:val="00D208AB"/>
    <w:rsid w:val="00D20B8B"/>
    <w:rsid w:val="00D2162C"/>
    <w:rsid w:val="00D21A3C"/>
    <w:rsid w:val="00D233F1"/>
    <w:rsid w:val="00D247E1"/>
    <w:rsid w:val="00D256F8"/>
    <w:rsid w:val="00D25DA3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7D26"/>
    <w:rsid w:val="00D40EC5"/>
    <w:rsid w:val="00D41F95"/>
    <w:rsid w:val="00D437D8"/>
    <w:rsid w:val="00D44994"/>
    <w:rsid w:val="00D45DF3"/>
    <w:rsid w:val="00D46174"/>
    <w:rsid w:val="00D46DF6"/>
    <w:rsid w:val="00D475B0"/>
    <w:rsid w:val="00D47DD0"/>
    <w:rsid w:val="00D50183"/>
    <w:rsid w:val="00D51D12"/>
    <w:rsid w:val="00D5362B"/>
    <w:rsid w:val="00D545BD"/>
    <w:rsid w:val="00D55072"/>
    <w:rsid w:val="00D551B5"/>
    <w:rsid w:val="00D56DB2"/>
    <w:rsid w:val="00D5747F"/>
    <w:rsid w:val="00D57495"/>
    <w:rsid w:val="00D574FA"/>
    <w:rsid w:val="00D57C4A"/>
    <w:rsid w:val="00D57F11"/>
    <w:rsid w:val="00D60C8D"/>
    <w:rsid w:val="00D611B1"/>
    <w:rsid w:val="00D61374"/>
    <w:rsid w:val="00D6168A"/>
    <w:rsid w:val="00D616A5"/>
    <w:rsid w:val="00D61CD9"/>
    <w:rsid w:val="00D61FF0"/>
    <w:rsid w:val="00D6211D"/>
    <w:rsid w:val="00D62C97"/>
    <w:rsid w:val="00D63517"/>
    <w:rsid w:val="00D63B75"/>
    <w:rsid w:val="00D64AF7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3B5"/>
    <w:rsid w:val="00D76FAE"/>
    <w:rsid w:val="00D7766E"/>
    <w:rsid w:val="00D77720"/>
    <w:rsid w:val="00D777D7"/>
    <w:rsid w:val="00D80AB8"/>
    <w:rsid w:val="00D81792"/>
    <w:rsid w:val="00D819B1"/>
    <w:rsid w:val="00D82494"/>
    <w:rsid w:val="00D828EB"/>
    <w:rsid w:val="00D83A61"/>
    <w:rsid w:val="00D83AE9"/>
    <w:rsid w:val="00D84480"/>
    <w:rsid w:val="00D857B8"/>
    <w:rsid w:val="00D86677"/>
    <w:rsid w:val="00D87175"/>
    <w:rsid w:val="00D87ABF"/>
    <w:rsid w:val="00D90775"/>
    <w:rsid w:val="00D90CD3"/>
    <w:rsid w:val="00D90F67"/>
    <w:rsid w:val="00D919E6"/>
    <w:rsid w:val="00D91BE1"/>
    <w:rsid w:val="00D91FF0"/>
    <w:rsid w:val="00D92A54"/>
    <w:rsid w:val="00D92C29"/>
    <w:rsid w:val="00D936E2"/>
    <w:rsid w:val="00D95104"/>
    <w:rsid w:val="00D95600"/>
    <w:rsid w:val="00D95F48"/>
    <w:rsid w:val="00D9683C"/>
    <w:rsid w:val="00D97322"/>
    <w:rsid w:val="00D97884"/>
    <w:rsid w:val="00DA0A7F"/>
    <w:rsid w:val="00DA1C31"/>
    <w:rsid w:val="00DA20BC"/>
    <w:rsid w:val="00DA2259"/>
    <w:rsid w:val="00DA2ED7"/>
    <w:rsid w:val="00DA3E77"/>
    <w:rsid w:val="00DA3E7A"/>
    <w:rsid w:val="00DA430C"/>
    <w:rsid w:val="00DA4FE0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2F38"/>
    <w:rsid w:val="00DB3153"/>
    <w:rsid w:val="00DB317A"/>
    <w:rsid w:val="00DB3B82"/>
    <w:rsid w:val="00DB4395"/>
    <w:rsid w:val="00DB485D"/>
    <w:rsid w:val="00DB6923"/>
    <w:rsid w:val="00DC1290"/>
    <w:rsid w:val="00DC1327"/>
    <w:rsid w:val="00DC1350"/>
    <w:rsid w:val="00DC171F"/>
    <w:rsid w:val="00DC3237"/>
    <w:rsid w:val="00DC41A4"/>
    <w:rsid w:val="00DC5672"/>
    <w:rsid w:val="00DC60A2"/>
    <w:rsid w:val="00DC6600"/>
    <w:rsid w:val="00DC67BD"/>
    <w:rsid w:val="00DC6924"/>
    <w:rsid w:val="00DC71F2"/>
    <w:rsid w:val="00DD1193"/>
    <w:rsid w:val="00DD1A47"/>
    <w:rsid w:val="00DD2025"/>
    <w:rsid w:val="00DD22EA"/>
    <w:rsid w:val="00DD23A0"/>
    <w:rsid w:val="00DD3EF5"/>
    <w:rsid w:val="00DD53FA"/>
    <w:rsid w:val="00DD5F42"/>
    <w:rsid w:val="00DD617B"/>
    <w:rsid w:val="00DD792D"/>
    <w:rsid w:val="00DE0E59"/>
    <w:rsid w:val="00DE0F6C"/>
    <w:rsid w:val="00DE219B"/>
    <w:rsid w:val="00DE42CD"/>
    <w:rsid w:val="00DE4809"/>
    <w:rsid w:val="00DE4938"/>
    <w:rsid w:val="00DE52E3"/>
    <w:rsid w:val="00DE7C00"/>
    <w:rsid w:val="00DE7F52"/>
    <w:rsid w:val="00DF03E9"/>
    <w:rsid w:val="00DF03ED"/>
    <w:rsid w:val="00DF04EE"/>
    <w:rsid w:val="00DF0BF4"/>
    <w:rsid w:val="00DF179D"/>
    <w:rsid w:val="00DF1A0A"/>
    <w:rsid w:val="00DF1E9C"/>
    <w:rsid w:val="00DF4572"/>
    <w:rsid w:val="00DF4658"/>
    <w:rsid w:val="00DF6C8B"/>
    <w:rsid w:val="00DF6F17"/>
    <w:rsid w:val="00DF734F"/>
    <w:rsid w:val="00DF78FA"/>
    <w:rsid w:val="00E002F1"/>
    <w:rsid w:val="00E0082C"/>
    <w:rsid w:val="00E00D8F"/>
    <w:rsid w:val="00E01DAA"/>
    <w:rsid w:val="00E01F64"/>
    <w:rsid w:val="00E023E5"/>
    <w:rsid w:val="00E02432"/>
    <w:rsid w:val="00E038F6"/>
    <w:rsid w:val="00E03DB9"/>
    <w:rsid w:val="00E04022"/>
    <w:rsid w:val="00E06293"/>
    <w:rsid w:val="00E0728F"/>
    <w:rsid w:val="00E0755C"/>
    <w:rsid w:val="00E14A7E"/>
    <w:rsid w:val="00E151E1"/>
    <w:rsid w:val="00E16D28"/>
    <w:rsid w:val="00E17619"/>
    <w:rsid w:val="00E17805"/>
    <w:rsid w:val="00E20E4D"/>
    <w:rsid w:val="00E20F79"/>
    <w:rsid w:val="00E21278"/>
    <w:rsid w:val="00E22CCD"/>
    <w:rsid w:val="00E23A11"/>
    <w:rsid w:val="00E23FB7"/>
    <w:rsid w:val="00E24A27"/>
    <w:rsid w:val="00E25F89"/>
    <w:rsid w:val="00E32D62"/>
    <w:rsid w:val="00E3380A"/>
    <w:rsid w:val="00E339DC"/>
    <w:rsid w:val="00E33E15"/>
    <w:rsid w:val="00E361B8"/>
    <w:rsid w:val="00E36A1B"/>
    <w:rsid w:val="00E40F6B"/>
    <w:rsid w:val="00E429ED"/>
    <w:rsid w:val="00E42F2E"/>
    <w:rsid w:val="00E43F37"/>
    <w:rsid w:val="00E450ED"/>
    <w:rsid w:val="00E46006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E5C"/>
    <w:rsid w:val="00E5733D"/>
    <w:rsid w:val="00E602A2"/>
    <w:rsid w:val="00E608D1"/>
    <w:rsid w:val="00E61CC0"/>
    <w:rsid w:val="00E6277B"/>
    <w:rsid w:val="00E64040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4D08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4C63"/>
    <w:rsid w:val="00E8508C"/>
    <w:rsid w:val="00E8519F"/>
    <w:rsid w:val="00E85CC3"/>
    <w:rsid w:val="00E862E0"/>
    <w:rsid w:val="00E8644A"/>
    <w:rsid w:val="00E90279"/>
    <w:rsid w:val="00E90635"/>
    <w:rsid w:val="00E909A1"/>
    <w:rsid w:val="00E90BFF"/>
    <w:rsid w:val="00E91F04"/>
    <w:rsid w:val="00E91F35"/>
    <w:rsid w:val="00E9222E"/>
    <w:rsid w:val="00E95BA6"/>
    <w:rsid w:val="00E965C7"/>
    <w:rsid w:val="00E97648"/>
    <w:rsid w:val="00EA0BFD"/>
    <w:rsid w:val="00EA0E4A"/>
    <w:rsid w:val="00EA18EB"/>
    <w:rsid w:val="00EA1A54"/>
    <w:rsid w:val="00EA1FAD"/>
    <w:rsid w:val="00EA2226"/>
    <w:rsid w:val="00EA26FC"/>
    <w:rsid w:val="00EA3B5A"/>
    <w:rsid w:val="00EA410E"/>
    <w:rsid w:val="00EA4FD1"/>
    <w:rsid w:val="00EA53C2"/>
    <w:rsid w:val="00EA5695"/>
    <w:rsid w:val="00EA5B0A"/>
    <w:rsid w:val="00EA5E8C"/>
    <w:rsid w:val="00EA65AD"/>
    <w:rsid w:val="00EA7675"/>
    <w:rsid w:val="00EA7FCF"/>
    <w:rsid w:val="00EB0CA3"/>
    <w:rsid w:val="00EB104F"/>
    <w:rsid w:val="00EB1B27"/>
    <w:rsid w:val="00EB1DA8"/>
    <w:rsid w:val="00EB45FE"/>
    <w:rsid w:val="00EB46A9"/>
    <w:rsid w:val="00EB4CFF"/>
    <w:rsid w:val="00EB5476"/>
    <w:rsid w:val="00EB70B0"/>
    <w:rsid w:val="00EB7633"/>
    <w:rsid w:val="00EB7736"/>
    <w:rsid w:val="00EB7A7F"/>
    <w:rsid w:val="00EB7B7F"/>
    <w:rsid w:val="00EC1081"/>
    <w:rsid w:val="00EC26EA"/>
    <w:rsid w:val="00EC2E2D"/>
    <w:rsid w:val="00EC462B"/>
    <w:rsid w:val="00EC4723"/>
    <w:rsid w:val="00EC56E0"/>
    <w:rsid w:val="00EC6057"/>
    <w:rsid w:val="00EC6847"/>
    <w:rsid w:val="00EC7DB6"/>
    <w:rsid w:val="00EC7F33"/>
    <w:rsid w:val="00ED162F"/>
    <w:rsid w:val="00ED2E52"/>
    <w:rsid w:val="00ED3024"/>
    <w:rsid w:val="00ED480C"/>
    <w:rsid w:val="00ED5FE4"/>
    <w:rsid w:val="00ED71C5"/>
    <w:rsid w:val="00EE0CD9"/>
    <w:rsid w:val="00EE0D3E"/>
    <w:rsid w:val="00EE16FA"/>
    <w:rsid w:val="00EE2ED9"/>
    <w:rsid w:val="00EE3C42"/>
    <w:rsid w:val="00EE3D4F"/>
    <w:rsid w:val="00EE534D"/>
    <w:rsid w:val="00EE5560"/>
    <w:rsid w:val="00EE56E4"/>
    <w:rsid w:val="00EE5A82"/>
    <w:rsid w:val="00EE5DBB"/>
    <w:rsid w:val="00EE6F1E"/>
    <w:rsid w:val="00EE7D14"/>
    <w:rsid w:val="00EF02B4"/>
    <w:rsid w:val="00EF0348"/>
    <w:rsid w:val="00EF1144"/>
    <w:rsid w:val="00EF1F9C"/>
    <w:rsid w:val="00EF2709"/>
    <w:rsid w:val="00EF4366"/>
    <w:rsid w:val="00EF4CD6"/>
    <w:rsid w:val="00EF55A0"/>
    <w:rsid w:val="00EF63D1"/>
    <w:rsid w:val="00EF6513"/>
    <w:rsid w:val="00EF6683"/>
    <w:rsid w:val="00EF68C2"/>
    <w:rsid w:val="00EF7002"/>
    <w:rsid w:val="00EF769B"/>
    <w:rsid w:val="00F01C40"/>
    <w:rsid w:val="00F027BA"/>
    <w:rsid w:val="00F03E79"/>
    <w:rsid w:val="00F0628D"/>
    <w:rsid w:val="00F06651"/>
    <w:rsid w:val="00F07DE6"/>
    <w:rsid w:val="00F1056C"/>
    <w:rsid w:val="00F107F1"/>
    <w:rsid w:val="00F108BF"/>
    <w:rsid w:val="00F10FC1"/>
    <w:rsid w:val="00F112FD"/>
    <w:rsid w:val="00F12244"/>
    <w:rsid w:val="00F133A1"/>
    <w:rsid w:val="00F13ECD"/>
    <w:rsid w:val="00F14EFE"/>
    <w:rsid w:val="00F155CE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3E9"/>
    <w:rsid w:val="00F35873"/>
    <w:rsid w:val="00F35920"/>
    <w:rsid w:val="00F36457"/>
    <w:rsid w:val="00F366A5"/>
    <w:rsid w:val="00F36C5F"/>
    <w:rsid w:val="00F37259"/>
    <w:rsid w:val="00F405A4"/>
    <w:rsid w:val="00F409DC"/>
    <w:rsid w:val="00F4131A"/>
    <w:rsid w:val="00F41F05"/>
    <w:rsid w:val="00F433BD"/>
    <w:rsid w:val="00F4483A"/>
    <w:rsid w:val="00F44EC5"/>
    <w:rsid w:val="00F47498"/>
    <w:rsid w:val="00F47549"/>
    <w:rsid w:val="00F50904"/>
    <w:rsid w:val="00F512B2"/>
    <w:rsid w:val="00F5283D"/>
    <w:rsid w:val="00F52ABA"/>
    <w:rsid w:val="00F52BC7"/>
    <w:rsid w:val="00F53BF4"/>
    <w:rsid w:val="00F54266"/>
    <w:rsid w:val="00F546C4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3F9"/>
    <w:rsid w:val="00F71888"/>
    <w:rsid w:val="00F719CD"/>
    <w:rsid w:val="00F71BB8"/>
    <w:rsid w:val="00F72584"/>
    <w:rsid w:val="00F7290D"/>
    <w:rsid w:val="00F7302F"/>
    <w:rsid w:val="00F732EC"/>
    <w:rsid w:val="00F73D08"/>
    <w:rsid w:val="00F75847"/>
    <w:rsid w:val="00F7586B"/>
    <w:rsid w:val="00F75F2F"/>
    <w:rsid w:val="00F76441"/>
    <w:rsid w:val="00F76445"/>
    <w:rsid w:val="00F767DB"/>
    <w:rsid w:val="00F76ECC"/>
    <w:rsid w:val="00F771FC"/>
    <w:rsid w:val="00F7793C"/>
    <w:rsid w:val="00F77CD3"/>
    <w:rsid w:val="00F80399"/>
    <w:rsid w:val="00F80C88"/>
    <w:rsid w:val="00F812C8"/>
    <w:rsid w:val="00F8132D"/>
    <w:rsid w:val="00F81826"/>
    <w:rsid w:val="00F818AE"/>
    <w:rsid w:val="00F81B40"/>
    <w:rsid w:val="00F820C4"/>
    <w:rsid w:val="00F83829"/>
    <w:rsid w:val="00F84069"/>
    <w:rsid w:val="00F843D7"/>
    <w:rsid w:val="00F85536"/>
    <w:rsid w:val="00F863DB"/>
    <w:rsid w:val="00F8657A"/>
    <w:rsid w:val="00F8679A"/>
    <w:rsid w:val="00F87117"/>
    <w:rsid w:val="00F8736C"/>
    <w:rsid w:val="00F87E67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C35"/>
    <w:rsid w:val="00F95CA1"/>
    <w:rsid w:val="00F9645E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5C40"/>
    <w:rsid w:val="00FA606B"/>
    <w:rsid w:val="00FB0082"/>
    <w:rsid w:val="00FB0243"/>
    <w:rsid w:val="00FB1527"/>
    <w:rsid w:val="00FB2537"/>
    <w:rsid w:val="00FB33DC"/>
    <w:rsid w:val="00FB4338"/>
    <w:rsid w:val="00FB477E"/>
    <w:rsid w:val="00FB4B4F"/>
    <w:rsid w:val="00FB4C9C"/>
    <w:rsid w:val="00FB4D1E"/>
    <w:rsid w:val="00FB6165"/>
    <w:rsid w:val="00FB7C98"/>
    <w:rsid w:val="00FB7D30"/>
    <w:rsid w:val="00FC0150"/>
    <w:rsid w:val="00FC03AB"/>
    <w:rsid w:val="00FC38D7"/>
    <w:rsid w:val="00FC4615"/>
    <w:rsid w:val="00FC4729"/>
    <w:rsid w:val="00FC4A8C"/>
    <w:rsid w:val="00FC53DB"/>
    <w:rsid w:val="00FC5FC2"/>
    <w:rsid w:val="00FC6177"/>
    <w:rsid w:val="00FC63D1"/>
    <w:rsid w:val="00FC673A"/>
    <w:rsid w:val="00FC6D9C"/>
    <w:rsid w:val="00FC7528"/>
    <w:rsid w:val="00FC75B5"/>
    <w:rsid w:val="00FD0572"/>
    <w:rsid w:val="00FD0FCB"/>
    <w:rsid w:val="00FD1A97"/>
    <w:rsid w:val="00FD2927"/>
    <w:rsid w:val="00FD2D7B"/>
    <w:rsid w:val="00FD37F6"/>
    <w:rsid w:val="00FD3FAB"/>
    <w:rsid w:val="00FD4589"/>
    <w:rsid w:val="00FD473E"/>
    <w:rsid w:val="00FD7718"/>
    <w:rsid w:val="00FD7DF9"/>
    <w:rsid w:val="00FE04D6"/>
    <w:rsid w:val="00FE0B51"/>
    <w:rsid w:val="00FE0B78"/>
    <w:rsid w:val="00FE0ED4"/>
    <w:rsid w:val="00FE1EAB"/>
    <w:rsid w:val="00FE3465"/>
    <w:rsid w:val="00FE5CE0"/>
    <w:rsid w:val="00FE67CF"/>
    <w:rsid w:val="00FE6D20"/>
    <w:rsid w:val="00FE6FB9"/>
    <w:rsid w:val="00FE7549"/>
    <w:rsid w:val="00FE76B9"/>
    <w:rsid w:val="00FE7ADF"/>
    <w:rsid w:val="00FE7BCC"/>
    <w:rsid w:val="00FF126D"/>
    <w:rsid w:val="00FF2310"/>
    <w:rsid w:val="00FF2E73"/>
    <w:rsid w:val="00FF4999"/>
    <w:rsid w:val="00FF4AE2"/>
    <w:rsid w:val="00FF50A8"/>
    <w:rsid w:val="00FF571E"/>
    <w:rsid w:val="00FF6BD1"/>
    <w:rsid w:val="00FF6CC0"/>
    <w:rsid w:val="00FF7512"/>
    <w:rsid w:val="00FF7563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qFormat/>
    <w:rsid w:val="00311F2D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2A,2,H2,UNDERRUBRIK 1-2,DO NOT USE_h2,h2,h21,Heading 2 Char,H2 Char,h2 Char"/>
    <w:basedOn w:val="Normal"/>
    <w:next w:val="Normal"/>
    <w:qFormat/>
    <w:rsid w:val="00311F2D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311F2D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311F2D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311F2D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311F2D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311F2D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11F2D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311F2D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11F2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311F2D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311F2D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311F2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311F2D"/>
    <w:pPr>
      <w:ind w:left="360" w:hanging="360"/>
    </w:pPr>
  </w:style>
  <w:style w:type="paragraph" w:styleId="BodyText2">
    <w:name w:val="Body Text 2"/>
    <w:basedOn w:val="Normal"/>
    <w:rsid w:val="00311F2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311F2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311F2D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311F2D"/>
    <w:rPr>
      <w:sz w:val="20"/>
      <w:szCs w:val="20"/>
    </w:rPr>
  </w:style>
  <w:style w:type="character" w:styleId="FootnoteReference">
    <w:name w:val="footnote reference"/>
    <w:semiHidden/>
    <w:rsid w:val="00311F2D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Char">
    <w:name w:val="Char"/>
    <w:semiHidden/>
    <w:rsid w:val="005755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uiPriority w:val="99"/>
    <w:unhideWhenUsed/>
    <w:rsid w:val="009532F7"/>
    <w:pPr>
      <w:autoSpaceDE/>
      <w:autoSpaceDN/>
      <w:adjustRightInd/>
      <w:snapToGrid/>
      <w:spacing w:after="0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uiPriority w:val="99"/>
    <w:rsid w:val="00405033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uiPriority w:val="99"/>
    <w:rsid w:val="00405033"/>
    <w:rPr>
      <w:kern w:val="2"/>
      <w:sz w:val="20"/>
      <w:szCs w:val="20"/>
      <w:lang w:val="en-GB"/>
    </w:rPr>
  </w:style>
  <w:style w:type="character" w:customStyle="1" w:styleId="CommentTextChar">
    <w:name w:val="Comment Text Char"/>
    <w:link w:val="CommentText"/>
    <w:rsid w:val="00405033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405033"/>
    <w:rPr>
      <w:b/>
      <w:bCs/>
    </w:rPr>
  </w:style>
  <w:style w:type="character" w:customStyle="1" w:styleId="CommentSubjectChar">
    <w:name w:val="Comment Subject Char"/>
    <w:link w:val="CommentSubject"/>
    <w:rsid w:val="00405033"/>
    <w:rPr>
      <w:b/>
      <w:bCs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5F19A8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2456D7"/>
    <w:pPr>
      <w:ind w:left="720"/>
      <w:contextualSpacing/>
    </w:pPr>
  </w:style>
  <w:style w:type="character" w:customStyle="1" w:styleId="CommentTextChar1">
    <w:name w:val="Comment Text Char1"/>
    <w:uiPriority w:val="99"/>
    <w:semiHidden/>
    <w:locked/>
    <w:rsid w:val="00BE20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3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4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03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4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2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2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4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7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593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8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8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1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4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211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1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46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4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9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5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26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50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5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7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9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D4055-A6A1-4861-93B8-AD9EB6A1D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Carmela Cozzo</cp:lastModifiedBy>
  <cp:revision>7</cp:revision>
  <cp:lastPrinted>2007-06-18T21:08:00Z</cp:lastPrinted>
  <dcterms:created xsi:type="dcterms:W3CDTF">2016-10-03T02:47:00Z</dcterms:created>
  <dcterms:modified xsi:type="dcterms:W3CDTF">2016-10-03T02:49:00Z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(3)TUtXqcEGbfBB+1O0ERlXLeZXsxD/eIWzPhZ99PrjywiutAVhyTPQfOJoGCYLgsuiNxRtJyHN
71LtEqUDJTACM2R1VhNiLgjBqtlgraYt/TqMdjkSXQ9tLU6c28gVj05qP9eqWVNp5T4/njAR
RMtTqOrR8HykJRvATRISVUzptXH4AkGM9lbJWHjbMaL6pi0FFBjK1q2wElks/tcpxjOCAb6b
YdsFyMGYN662WRYHct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IVRp30mZfpf3ZXcwManEiZIZs0V026nSehhKleOt1Xu7oKJnr+fIBg
yeKzmbeyPPD56wCQZ8slQB62vQK/rxPaLkl66nw0qCF64YU+VvOQaecMS8SHrj8SuW/uBhPh
i2WVDUVLDwPppLnNu/SV8Wp3qX2hNhjHHlwHjXkakOrR6ANxnXOBLaPeLIUWaIOa2/dvPjLI
csR/JhQ2CXMiMXZYXTgkSdr2F/fDDAL6uN6F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9iAWYK/Ohdw6uiDb2zmHRJXnO+iHsb4YgljG
joBKmdRs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1475462472</vt:lpwstr>
  </property>
</Properties>
</file>